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3D511" w14:textId="77777777" w:rsidR="00E6305F" w:rsidRPr="00127F9C" w:rsidRDefault="00E6305F" w:rsidP="00E6305F">
      <w:pPr>
        <w:pStyle w:val="Spistreci3"/>
        <w:tabs>
          <w:tab w:val="left" w:pos="709"/>
        </w:tabs>
        <w:rPr>
          <w:rFonts w:asciiTheme="minorHAnsi" w:hAnsiTheme="minorHAnsi" w:cstheme="minorHAnsi"/>
          <w:b/>
          <w:u w:val="single"/>
        </w:rPr>
      </w:pPr>
      <w:r w:rsidRPr="00127F9C">
        <w:rPr>
          <w:rFonts w:asciiTheme="minorHAnsi" w:hAnsiTheme="minorHAnsi" w:cstheme="minorHAnsi"/>
          <w:b/>
          <w:u w:val="single"/>
        </w:rPr>
        <w:t>ZAŁĄCZNIK NR 1 – FORMULARZ OFERTY</w:t>
      </w:r>
    </w:p>
    <w:p w14:paraId="7821B7A7" w14:textId="77777777" w:rsidR="00E6305F" w:rsidRPr="00127F9C" w:rsidRDefault="00E6305F" w:rsidP="00E6305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E6305F" w:rsidRPr="00127F9C" w14:paraId="2CF45836" w14:textId="77777777" w:rsidTr="004F7CD2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08F70A3" w14:textId="77777777" w:rsidR="00E6305F" w:rsidRPr="00127F9C" w:rsidRDefault="00E6305F" w:rsidP="004F7CD2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9E0F781" w14:textId="77777777" w:rsidR="00E6305F" w:rsidRPr="00127F9C" w:rsidRDefault="00E6305F" w:rsidP="004F7CD2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683E4FC" w14:textId="77777777" w:rsidR="00E6305F" w:rsidRPr="00127F9C" w:rsidRDefault="00E6305F" w:rsidP="004F7CD2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6305F" w:rsidRPr="00127F9C" w14:paraId="64E9AF57" w14:textId="77777777" w:rsidTr="004F7CD2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8E017" w14:textId="77777777" w:rsidR="00E6305F" w:rsidRPr="00127F9C" w:rsidRDefault="00E6305F" w:rsidP="004F7CD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E6305F" w:rsidRPr="00127F9C" w14:paraId="2049098B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F88667" w14:textId="77777777" w:rsidR="00E6305F" w:rsidRPr="00127F9C" w:rsidRDefault="00E6305F" w:rsidP="004F7CD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E6305F" w:rsidRPr="00127F9C" w14:paraId="6D0836E2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12B" w14:textId="77777777" w:rsidR="00E6305F" w:rsidRPr="00127F9C" w:rsidRDefault="00E6305F" w:rsidP="004F7CD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127F9C" w14:paraId="653B4FE4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7B41" w14:textId="77777777" w:rsidR="00E6305F" w:rsidRPr="00127F9C" w:rsidRDefault="00E6305F" w:rsidP="004F7CD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E6305F" w:rsidRPr="00127F9C" w14:paraId="2F99800C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198" w14:textId="77777777" w:rsidR="00E6305F" w:rsidRPr="00127F9C" w:rsidRDefault="00E6305F" w:rsidP="004F7CD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127F9C" w14:paraId="4E07D019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21F4E" w14:textId="77777777" w:rsidR="00E6305F" w:rsidRPr="00127F9C" w:rsidRDefault="00E6305F" w:rsidP="004F7CD2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E6305F" w:rsidRPr="00127F9C" w14:paraId="1EBBFFF2" w14:textId="77777777" w:rsidTr="004F7CD2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23FA" w14:textId="77777777" w:rsidR="00E6305F" w:rsidRPr="00805FDC" w:rsidRDefault="00E6305F" w:rsidP="004F7CD2">
            <w:pPr>
              <w:pStyle w:val="Podtytu"/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</w:pPr>
            <w:r w:rsidRPr="00805FD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Wykonanie i dostawa Mobilnych Biur Obsługi Klienta z bocznym wysuwem na podwoziu samochodowym do 3,5 t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.</w:t>
            </w:r>
            <w:r w:rsidRPr="00805FDC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2D569D63" w14:textId="77777777" w:rsidR="00E6305F" w:rsidRPr="00127F9C" w:rsidRDefault="00E6305F" w:rsidP="00E6305F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EE0BAD3" w14:textId="77777777" w:rsidR="00E6305F" w:rsidRPr="00DF58DA" w:rsidRDefault="00E6305F" w:rsidP="00E6305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 xml:space="preserve">Oferujemy wykonanie zamówienia w sposób i na warunkach określonych w Warunkach Zamówienia, zgodnie ze szczegółowym opisem przedmiotu zamówienia (Rozdział II Warunków Zamówienia), i na zasadach określonych w umowie za </w:t>
      </w:r>
      <w:r w:rsidRPr="00DF58DA">
        <w:rPr>
          <w:rFonts w:asciiTheme="minorHAnsi" w:hAnsiTheme="minorHAnsi" w:cstheme="minorHAnsi"/>
          <w:iCs/>
          <w:sz w:val="20"/>
          <w:szCs w:val="20"/>
        </w:rPr>
        <w:t>cenę (PLN):</w:t>
      </w: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921"/>
      </w:tblGrid>
      <w:tr w:rsidR="00E6305F" w:rsidRPr="00DF58DA" w14:paraId="51D6188A" w14:textId="77777777" w:rsidTr="004F7CD2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E6305F" w:rsidRPr="00DF58DA" w14:paraId="55D4E7BD" w14:textId="77777777" w:rsidTr="004F7CD2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C2504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Pr="00DF58DA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footnoteReference w:id="2"/>
                  </w:r>
                  <w:r w:rsidRPr="00DF58D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E6305F" w:rsidRPr="00DF58DA" w14:paraId="1B37B265" w14:textId="77777777" w:rsidTr="004F7C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CB1CF8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22331BC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E6305F" w:rsidRPr="00DF58DA" w14:paraId="073E42FA" w14:textId="77777777" w:rsidTr="004F7C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2C38FE8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747F23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7A9C1B74" w14:textId="77777777" w:rsidR="00E6305F" w:rsidRPr="00DF58DA" w:rsidRDefault="00E6305F" w:rsidP="004F7CD2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DF58DA" w14:paraId="432FFAF9" w14:textId="77777777" w:rsidTr="004F7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5973" w14:textId="77777777" w:rsidR="00E6305F" w:rsidRPr="00DF58DA" w:rsidRDefault="00E6305F" w:rsidP="004F7CD2">
            <w:pPr>
              <w:keepNext/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C5929" w14:textId="77777777" w:rsidR="00E6305F" w:rsidRPr="00DF58DA" w:rsidRDefault="00E6305F" w:rsidP="004F7CD2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W tym cena jednostkowa jednego samochodu:</w:t>
            </w:r>
          </w:p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E6305F" w:rsidRPr="00DF58DA" w14:paraId="327BC171" w14:textId="77777777" w:rsidTr="004F7CD2"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DC53F34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168868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E6305F" w:rsidRPr="00DF58DA" w14:paraId="6EDCEDAF" w14:textId="77777777" w:rsidTr="004F7CD2"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0B8E6B7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077CC13" w14:textId="77777777" w:rsidR="00E6305F" w:rsidRPr="00DF58DA" w:rsidRDefault="00E6305F" w:rsidP="004F7CD2">
                  <w:pPr>
                    <w:framePr w:hSpace="141" w:wrap="around" w:vAnchor="text" w:hAnchor="text" w:y="1"/>
                    <w:widowControl w:val="0"/>
                    <w:spacing w:before="0" w:line="276" w:lineRule="auto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F58D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2C974B49" w14:textId="77777777" w:rsidR="00E6305F" w:rsidRPr="00DF58DA" w:rsidRDefault="00E6305F" w:rsidP="004F7CD2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BBF8ED" w14:textId="77777777" w:rsidR="00E6305F" w:rsidRPr="00DF58DA" w:rsidRDefault="00E6305F" w:rsidP="00E6305F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049671A" w14:textId="77777777" w:rsidR="00E6305F" w:rsidRPr="00DF58DA" w:rsidRDefault="00E6305F" w:rsidP="00E6305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Wykonamy przedmiot zamówienia zgodnie z terminami wskazanymi w rozdz. I pkt. 4 WZ.</w:t>
      </w:r>
    </w:p>
    <w:p w14:paraId="3B052377" w14:textId="77777777" w:rsidR="00E6305F" w:rsidRPr="00DF58DA" w:rsidRDefault="00E6305F" w:rsidP="00E6305F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DF58DA">
        <w:rPr>
          <w:rFonts w:asciiTheme="minorHAnsi" w:hAnsiTheme="minorHAnsi" w:cstheme="minorHAnsi"/>
          <w:bCs/>
          <w:sz w:val="20"/>
          <w:szCs w:val="20"/>
        </w:rPr>
        <w:t>Udzielim</w:t>
      </w:r>
      <w:proofErr w:type="spellEnd"/>
      <w:r w:rsidRPr="00DF58DA">
        <w:rPr>
          <w:rFonts w:asciiTheme="minorHAnsi" w:hAnsiTheme="minorHAnsi" w:cstheme="minorHAnsi"/>
          <w:bCs/>
          <w:sz w:val="20"/>
          <w:szCs w:val="20"/>
        </w:rPr>
        <w:t xml:space="preserve">(y) gwarancji zgodnie z zapisami w Rozdziale II Warunków Zamówienia </w:t>
      </w:r>
      <w:r w:rsidRPr="00DF58DA">
        <w:rPr>
          <w:rFonts w:asciiTheme="minorHAnsi" w:hAnsiTheme="minorHAnsi" w:cstheme="minorHAnsi"/>
          <w:sz w:val="20"/>
          <w:szCs w:val="20"/>
        </w:rPr>
        <w:t xml:space="preserve">oraz Projekcie Umowy stanowiącym </w:t>
      </w:r>
      <w:r w:rsidRPr="00DF58DA">
        <w:rPr>
          <w:rFonts w:asciiTheme="minorHAnsi" w:hAnsiTheme="minorHAnsi" w:cstheme="minorHAnsi"/>
          <w:b/>
          <w:sz w:val="20"/>
          <w:szCs w:val="20"/>
        </w:rPr>
        <w:t>Załącznik nr 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DF58DA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</w:p>
    <w:p w14:paraId="4F2E6FF6" w14:textId="77777777" w:rsidR="00E6305F" w:rsidRPr="00DF58DA" w:rsidRDefault="00E6305F" w:rsidP="00E6305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F58DA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438A0124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DF58D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DF58D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DF58DA">
        <w:rPr>
          <w:rFonts w:asciiTheme="minorHAnsi" w:hAnsiTheme="minorHAnsi" w:cstheme="minorHAnsi"/>
          <w:b/>
          <w:sz w:val="20"/>
          <w:szCs w:val="20"/>
        </w:rPr>
        <w:t>90</w:t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F58D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05A9494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  <w:lang w:eastAsia="pl-PL"/>
        </w:rPr>
        <w:t>oświadczamy, iż oferowane samochody, spełniają minimalne wymagania Zamawiającego wskazane w II rozdziale Warunków Zamówienia,</w:t>
      </w:r>
    </w:p>
    <w:p w14:paraId="4E02A4B7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 xml:space="preserve">zamówienie wykonam(y): </w:t>
      </w:r>
    </w:p>
    <w:p w14:paraId="5675EE19" w14:textId="77777777" w:rsidR="00E6305F" w:rsidRPr="00DF58DA" w:rsidRDefault="00E6305F" w:rsidP="00E6305F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58D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DF58DA">
        <w:rPr>
          <w:rFonts w:asciiTheme="minorHAnsi" w:hAnsiTheme="minorHAnsi" w:cstheme="minorHAnsi"/>
          <w:sz w:val="20"/>
          <w:szCs w:val="20"/>
        </w:rPr>
        <w:fldChar w:fldCharType="end"/>
      </w:r>
      <w:r w:rsidRPr="00DF58DA">
        <w:rPr>
          <w:rFonts w:asciiTheme="minorHAnsi" w:hAnsiTheme="minorHAnsi" w:cstheme="minorHAnsi"/>
          <w:sz w:val="20"/>
          <w:szCs w:val="20"/>
        </w:rPr>
        <w:t xml:space="preserve"> </w:t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b/>
          <w:bCs/>
          <w:sz w:val="20"/>
          <w:szCs w:val="20"/>
        </w:rPr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F58DA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053C2B53" w14:textId="77777777" w:rsidR="00E6305F" w:rsidRPr="00DF58DA" w:rsidRDefault="00E6305F" w:rsidP="00E6305F">
      <w:pPr>
        <w:pStyle w:val="Listapunktowana"/>
        <w:widowControl w:val="0"/>
        <w:tabs>
          <w:tab w:val="clear" w:pos="360"/>
          <w:tab w:val="left" w:pos="709"/>
        </w:tabs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 xml:space="preserve">Części </w:t>
      </w:r>
      <w:r w:rsidRPr="00DF58DA">
        <w:rPr>
          <w:rFonts w:asciiTheme="minorHAnsi" w:hAnsiTheme="minorHAnsi" w:cstheme="minorHAnsi"/>
          <w:color w:val="000000"/>
          <w:sz w:val="20"/>
          <w:szCs w:val="20"/>
        </w:rPr>
        <w:t>zamówienia</w:t>
      </w:r>
      <w:r w:rsidRPr="00DF58DA">
        <w:rPr>
          <w:rFonts w:asciiTheme="minorHAnsi" w:hAnsiTheme="minorHAnsi" w:cstheme="minorHAnsi"/>
          <w:sz w:val="20"/>
          <w:szCs w:val="20"/>
        </w:rPr>
        <w:t>, które zostaną zrealizowane przy udziale podwykonawców:</w:t>
      </w:r>
    </w:p>
    <w:tbl>
      <w:tblPr>
        <w:tblStyle w:val="Tabela-Siatka"/>
        <w:tblW w:w="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E6305F" w:rsidRPr="00DF58DA" w14:paraId="53FC4A38" w14:textId="77777777" w:rsidTr="004F7CD2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B464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4BB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A310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E6305F" w:rsidRPr="00DF58DA" w14:paraId="3AFB7C3A" w14:textId="77777777" w:rsidTr="004F7C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309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7D6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C9F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DF58DA" w14:paraId="42512B97" w14:textId="77777777" w:rsidTr="004F7CD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D18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B43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F24" w14:textId="77777777" w:rsidR="00E6305F" w:rsidRPr="00DF58DA" w:rsidRDefault="00E6305F" w:rsidP="004F7CD2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020C95" w14:textId="77777777" w:rsidR="00E6305F" w:rsidRPr="00DF58DA" w:rsidRDefault="00E6305F" w:rsidP="00E6305F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 jak za swoje własne działania i zaniechania.</w:t>
      </w:r>
    </w:p>
    <w:p w14:paraId="4CA989F8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1F1EC0C5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79D5F897" w14:textId="77777777" w:rsidR="00E6305F" w:rsidRPr="00DF58DA" w:rsidRDefault="00E6305F" w:rsidP="00E6305F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DF58DA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DF58DA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F58D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F58DA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0AEAD72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akceptuję</w:t>
      </w:r>
      <w:r w:rsidRPr="00DF58DA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DF58DA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DF58DA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DF58DA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DF58D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F58DA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DF58DA">
        <w:rPr>
          <w:rFonts w:asciiTheme="minorHAnsi" w:hAnsiTheme="minorHAnsi" w:cstheme="minorHAnsi"/>
          <w:b/>
          <w:sz w:val="20"/>
          <w:szCs w:val="20"/>
        </w:rPr>
        <w:t>Załącznik nr 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DF58DA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DF58DA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840BA2A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nie posiadam(my) powiązań z Zamawiającym, które prowadzą lub mogłyby prowadzić do braku niezależności lub konfliktu interesów w związku z realizacją przez reprezentowany przeze mnie (przez nas) podmiot przedmiotu zamówienia,</w:t>
      </w:r>
    </w:p>
    <w:p w14:paraId="1632CF9A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6530177" w14:textId="77777777" w:rsidR="00E6305F" w:rsidRPr="00DF58DA" w:rsidRDefault="00E6305F" w:rsidP="00E6305F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6C06C0" w14:textId="77777777" w:rsidR="00E6305F" w:rsidRPr="00DF58DA" w:rsidRDefault="00E6305F" w:rsidP="00E6305F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58D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DF58DA">
        <w:rPr>
          <w:rFonts w:asciiTheme="minorHAnsi" w:hAnsiTheme="minorHAnsi" w:cstheme="minorHAnsi"/>
          <w:sz w:val="20"/>
          <w:szCs w:val="20"/>
        </w:rPr>
        <w:fldChar w:fldCharType="end"/>
      </w:r>
      <w:r w:rsidRPr="00DF58DA">
        <w:rPr>
          <w:rFonts w:asciiTheme="minorHAnsi" w:hAnsiTheme="minorHAnsi" w:cstheme="minorHAnsi"/>
          <w:sz w:val="20"/>
          <w:szCs w:val="20"/>
        </w:rPr>
        <w:t xml:space="preserve"> tak / </w:t>
      </w:r>
      <w:r w:rsidRPr="00DF58D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F58D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DF58DA">
        <w:rPr>
          <w:rFonts w:asciiTheme="minorHAnsi" w:hAnsiTheme="minorHAnsi" w:cstheme="minorHAnsi"/>
          <w:sz w:val="20"/>
          <w:szCs w:val="20"/>
        </w:rPr>
        <w:fldChar w:fldCharType="end"/>
      </w:r>
      <w:r w:rsidRPr="00DF58DA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304BC965" w14:textId="77777777" w:rsidR="00E6305F" w:rsidRPr="00DF58DA" w:rsidRDefault="00E6305F" w:rsidP="00E6305F">
      <w:pPr>
        <w:pStyle w:val="Akapitzlist"/>
        <w:numPr>
          <w:ilvl w:val="0"/>
          <w:numId w:val="20"/>
        </w:numPr>
        <w:tabs>
          <w:tab w:val="num" w:pos="1134"/>
        </w:tabs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679F2C4" w14:textId="77777777" w:rsidR="00E6305F" w:rsidRPr="00DF58DA" w:rsidRDefault="00E6305F" w:rsidP="00E6305F">
      <w:pPr>
        <w:spacing w:before="0" w:line="276" w:lineRule="auto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F58DA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F63498D" w14:textId="77777777" w:rsidR="00E6305F" w:rsidRPr="00DF58DA" w:rsidRDefault="00E6305F" w:rsidP="00E6305F">
      <w:pPr>
        <w:pStyle w:val="Akapitzlist"/>
        <w:numPr>
          <w:ilvl w:val="0"/>
          <w:numId w:val="20"/>
        </w:numPr>
        <w:tabs>
          <w:tab w:val="num" w:pos="993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F58DA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4F09AC32" w14:textId="77777777" w:rsidR="00E6305F" w:rsidRPr="00DF58DA" w:rsidRDefault="00E6305F" w:rsidP="00E6305F">
      <w:pPr>
        <w:pStyle w:val="Akapitzlist"/>
        <w:spacing w:after="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DF58DA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11FCB50" w14:textId="77777777" w:rsidR="00E6305F" w:rsidRPr="00DF58DA" w:rsidRDefault="00E6305F" w:rsidP="00E6305F">
      <w:pPr>
        <w:keepNext/>
        <w:keepLines/>
        <w:spacing w:before="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BC78B09" w14:textId="77777777" w:rsidR="00E6305F" w:rsidRPr="00DF58DA" w:rsidRDefault="00E6305F" w:rsidP="00E6305F">
      <w:pPr>
        <w:keepNext/>
        <w:keepLines/>
        <w:spacing w:before="0" w:line="276" w:lineRule="auto"/>
        <w:ind w:left="779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DF58DA">
        <w:rPr>
          <w:rFonts w:asciiTheme="minorHAnsi" w:hAnsiTheme="minorHAnsi" w:cstheme="minorHAnsi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312DC358" w14:textId="77777777" w:rsidR="00E6305F" w:rsidRPr="00DF58DA" w:rsidRDefault="00E6305F" w:rsidP="00E6305F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DF58DA" w14:paraId="01220EAE" w14:textId="77777777" w:rsidTr="004F7CD2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02C" w14:textId="77777777" w:rsidR="00E6305F" w:rsidRPr="00DF58DA" w:rsidRDefault="00E6305F" w:rsidP="004F7CD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395" w14:textId="77777777" w:rsidR="00E6305F" w:rsidRPr="00DF58DA" w:rsidRDefault="00E6305F" w:rsidP="004F7CD2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DF58DA" w14:paraId="4F971EEA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99CAA2" w14:textId="77777777" w:rsidR="00E6305F" w:rsidRPr="00DF58DA" w:rsidRDefault="00E6305F" w:rsidP="004F7CD2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FF5CC7" w14:textId="77777777" w:rsidR="00E6305F" w:rsidRPr="00DF58DA" w:rsidRDefault="00E6305F" w:rsidP="004F7CD2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8DA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89C651" w14:textId="77777777" w:rsidR="00E6305F" w:rsidRPr="00DF58DA" w:rsidRDefault="00E6305F" w:rsidP="00E6305F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 w:rsidRPr="00DF58DA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78A08B7" w14:textId="77777777" w:rsidR="00E6305F" w:rsidRPr="00DF65D4" w:rsidRDefault="00E6305F" w:rsidP="00E6305F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tbl>
      <w:tblPr>
        <w:tblpPr w:leftFromText="141" w:rightFromText="141" w:vertAnchor="text" w:horzAnchor="margin" w:tblpXSpec="right" w:tblpY="4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6305F" w:rsidRPr="00127F9C" w14:paraId="72056930" w14:textId="77777777" w:rsidTr="004F7CD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D0E8D" w14:textId="77777777" w:rsidR="00E6305F" w:rsidRDefault="00E6305F" w:rsidP="004F7CD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A4084C" w14:textId="77777777" w:rsidR="00E6305F" w:rsidRDefault="00E6305F" w:rsidP="004F7CD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64DF139D" w14:textId="77777777" w:rsidR="00E6305F" w:rsidRDefault="00E6305F" w:rsidP="004F7CD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005D3A" w14:textId="77777777" w:rsidR="00E6305F" w:rsidRPr="00127F9C" w:rsidRDefault="00E6305F" w:rsidP="004F7CD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127F9C" w14:paraId="778FA07A" w14:textId="77777777" w:rsidTr="004F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4A13E96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AECEA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0C4F7F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p w14:paraId="5F52999F" w14:textId="77777777" w:rsidR="00E6305F" w:rsidRPr="00127F9C" w:rsidRDefault="00E6305F" w:rsidP="00E6305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DC4478" w14:textId="77777777" w:rsidR="00E6305F" w:rsidRPr="00127F9C" w:rsidRDefault="00E6305F" w:rsidP="00E6305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633BBC62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5B6E122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3E78D8C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752E1689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4238E71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31C4483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4E7D5006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873C860" w14:textId="77777777" w:rsidR="00E6305F" w:rsidRPr="00127F9C" w:rsidRDefault="00E6305F" w:rsidP="00E6305F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</w:t>
      </w:r>
      <w:r>
        <w:rPr>
          <w:rFonts w:asciiTheme="minorHAnsi" w:hAnsiTheme="minorHAnsi" w:cstheme="minorHAnsi"/>
          <w:iCs/>
          <w:sz w:val="20"/>
          <w:szCs w:val="20"/>
        </w:rPr>
        <w:t>;</w:t>
      </w:r>
    </w:p>
    <w:p w14:paraId="4CDAEEAE" w14:textId="77777777" w:rsidR="00E6305F" w:rsidRPr="00127F9C" w:rsidRDefault="00E6305F" w:rsidP="00E6305F">
      <w:pPr>
        <w:pStyle w:val="Akapitzlist"/>
        <w:numPr>
          <w:ilvl w:val="0"/>
          <w:numId w:val="3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269D5625" w14:textId="77777777" w:rsidTr="004F7CD2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60F5" w14:textId="77777777" w:rsidR="00E6305F" w:rsidRPr="00DF65D4" w:rsidRDefault="00E6305F" w:rsidP="004F7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3F04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1FE2E2BD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FE8D2C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7AD8FB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21200F" w14:textId="77777777" w:rsidR="00E6305F" w:rsidRDefault="00E6305F" w:rsidP="00E6305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37D7D084" w14:textId="77777777" w:rsidR="00E6305F" w:rsidRPr="00127F9C" w:rsidRDefault="00E6305F" w:rsidP="00E6305F">
      <w:pPr>
        <w:rPr>
          <w:rFonts w:cstheme="minorHAnsi"/>
          <w:b/>
          <w:bCs/>
          <w:sz w:val="20"/>
          <w:szCs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127F9C">
        <w:rPr>
          <w:rFonts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>
        <w:rPr>
          <w:rFonts w:cstheme="minorHAnsi"/>
          <w:b/>
          <w:bCs/>
          <w:sz w:val="20"/>
          <w:szCs w:val="20"/>
          <w:u w:val="single"/>
        </w:rPr>
        <w:t>3</w:t>
      </w:r>
      <w:r w:rsidRPr="00127F9C">
        <w:rPr>
          <w:rFonts w:cstheme="minorHAnsi"/>
          <w:b/>
          <w:bCs/>
          <w:sz w:val="20"/>
          <w:szCs w:val="20"/>
          <w:u w:val="single"/>
        </w:rPr>
        <w:t xml:space="preserve"> –</w:t>
      </w:r>
      <w:r>
        <w:rPr>
          <w:rFonts w:cstheme="minorHAnsi"/>
          <w:b/>
          <w:bCs/>
          <w:sz w:val="20"/>
          <w:szCs w:val="20"/>
          <w:u w:val="single"/>
        </w:rPr>
        <w:t>OŚWIADCZENIE DOTYCZĄCE PODWOZIA</w:t>
      </w:r>
      <w:r w:rsidRPr="00127F9C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3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</w:tblGrid>
      <w:tr w:rsidR="00E6305F" w:rsidRPr="00127F9C" w14:paraId="2B7AE415" w14:textId="77777777" w:rsidTr="004F7CD2">
        <w:trPr>
          <w:trHeight w:val="1100"/>
        </w:trPr>
        <w:tc>
          <w:tcPr>
            <w:tcW w:w="3852" w:type="dxa"/>
            <w:vAlign w:val="bottom"/>
          </w:tcPr>
          <w:p w14:paraId="6D673576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127F9C">
              <w:rPr>
                <w:rFonts w:cstheme="minorHAnsi"/>
                <w:sz w:val="20"/>
                <w:szCs w:val="20"/>
              </w:rPr>
              <w:t>(pieczęć Wykonawcy)</w:t>
            </w:r>
          </w:p>
        </w:tc>
      </w:tr>
    </w:tbl>
    <w:p w14:paraId="248CC8FB" w14:textId="77777777" w:rsidR="00E6305F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73"/>
        <w:gridCol w:w="1932"/>
        <w:gridCol w:w="3544"/>
        <w:gridCol w:w="3685"/>
      </w:tblGrid>
      <w:tr w:rsidR="00E6305F" w:rsidRPr="00077D62" w14:paraId="3AAB4433" w14:textId="77777777" w:rsidTr="004F7CD2">
        <w:tc>
          <w:tcPr>
            <w:tcW w:w="473" w:type="dxa"/>
            <w:shd w:val="clear" w:color="auto" w:fill="D9D9D9" w:themeFill="background1" w:themeFillShade="D9"/>
          </w:tcPr>
          <w:p w14:paraId="4807065F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LP.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14:paraId="508C4566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INFORMACJA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4F408F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SZCZEGÓŁY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B6C7401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DODATKOWE UWAGI</w:t>
            </w:r>
            <w:r w:rsidRPr="0054429C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footnoteReference w:id="3"/>
            </w:r>
          </w:p>
        </w:tc>
      </w:tr>
      <w:tr w:rsidR="00E6305F" w:rsidRPr="00077D62" w14:paraId="7B8DF0EE" w14:textId="77777777" w:rsidTr="004F7CD2">
        <w:tc>
          <w:tcPr>
            <w:tcW w:w="473" w:type="dxa"/>
          </w:tcPr>
          <w:p w14:paraId="5764197D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1.</w:t>
            </w:r>
          </w:p>
        </w:tc>
        <w:tc>
          <w:tcPr>
            <w:tcW w:w="1932" w:type="dxa"/>
          </w:tcPr>
          <w:p w14:paraId="3632BCC2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Marka pojazdu</w:t>
            </w:r>
          </w:p>
        </w:tc>
        <w:tc>
          <w:tcPr>
            <w:tcW w:w="3544" w:type="dxa"/>
          </w:tcPr>
          <w:p w14:paraId="53802AFA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3685" w:type="dxa"/>
          </w:tcPr>
          <w:p w14:paraId="76FDA41D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F5CB64F" w14:textId="77777777" w:rsidTr="004F7CD2">
        <w:tc>
          <w:tcPr>
            <w:tcW w:w="473" w:type="dxa"/>
          </w:tcPr>
          <w:p w14:paraId="0F60D92B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2.</w:t>
            </w:r>
          </w:p>
        </w:tc>
        <w:tc>
          <w:tcPr>
            <w:tcW w:w="1932" w:type="dxa"/>
          </w:tcPr>
          <w:p w14:paraId="11780018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Model pojazdu</w:t>
            </w:r>
          </w:p>
        </w:tc>
        <w:tc>
          <w:tcPr>
            <w:tcW w:w="3544" w:type="dxa"/>
          </w:tcPr>
          <w:p w14:paraId="43A85868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3685" w:type="dxa"/>
          </w:tcPr>
          <w:p w14:paraId="2C5476C2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C3CF5F9" w14:textId="77777777" w:rsidTr="004F7CD2">
        <w:tc>
          <w:tcPr>
            <w:tcW w:w="473" w:type="dxa"/>
            <w:tcBorders>
              <w:bottom w:val="single" w:sz="4" w:space="0" w:color="auto"/>
            </w:tcBorders>
          </w:tcPr>
          <w:p w14:paraId="62CAD9A0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3.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1B0BC2AB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 xml:space="preserve">Rok produkcji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37D10C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5B724E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1247546C" w14:textId="77777777" w:rsidTr="004F7CD2">
        <w:tc>
          <w:tcPr>
            <w:tcW w:w="473" w:type="dxa"/>
            <w:tcBorders>
              <w:bottom w:val="single" w:sz="4" w:space="0" w:color="auto"/>
            </w:tcBorders>
          </w:tcPr>
          <w:p w14:paraId="09B530EB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4.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14:paraId="07226A96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sz w:val="18"/>
                <w:szCs w:val="18"/>
                <w:u w:val="none"/>
              </w:rPr>
              <w:t>Moc minimalna (kW)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5FAD58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89F34B" w14:textId="77777777" w:rsidR="00E6305F" w:rsidRPr="00077D62" w:rsidRDefault="00E6305F" w:rsidP="004F7CD2">
            <w:pPr>
              <w:pStyle w:val="Podtytu"/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</w:tbl>
    <w:p w14:paraId="557E7459" w14:textId="77777777" w:rsidR="00E6305F" w:rsidRPr="0054429C" w:rsidRDefault="00E6305F" w:rsidP="00E6305F">
      <w:pPr>
        <w:pStyle w:val="Podtytu"/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18"/>
          <w:u w:val="non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73"/>
        <w:gridCol w:w="5457"/>
        <w:gridCol w:w="1436"/>
        <w:gridCol w:w="2268"/>
      </w:tblGrid>
      <w:tr w:rsidR="00E6305F" w:rsidRPr="00077D62" w14:paraId="437CAE5C" w14:textId="77777777" w:rsidTr="004F7CD2">
        <w:trPr>
          <w:trHeight w:val="272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424E40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LP.</w:t>
            </w:r>
          </w:p>
        </w:tc>
        <w:tc>
          <w:tcPr>
            <w:tcW w:w="54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C0D7DF" w14:textId="77777777" w:rsidR="00E6305F" w:rsidRPr="0054429C" w:rsidRDefault="00E6305F" w:rsidP="004F7CD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INFORMACJA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267222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SZCZEGÓŁY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F56050" w14:textId="77777777" w:rsidR="00E6305F" w:rsidRPr="0054429C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54429C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DODATKOWE UWAGI</w:t>
            </w:r>
            <w:r w:rsidRPr="0054429C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footnoteReference w:id="4"/>
            </w:r>
          </w:p>
        </w:tc>
      </w:tr>
      <w:tr w:rsidR="00E6305F" w:rsidRPr="00077D62" w14:paraId="62620332" w14:textId="77777777" w:rsidTr="004F7CD2">
        <w:trPr>
          <w:trHeight w:val="729"/>
        </w:trPr>
        <w:tc>
          <w:tcPr>
            <w:tcW w:w="473" w:type="dxa"/>
          </w:tcPr>
          <w:p w14:paraId="2139DC5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5457" w:type="dxa"/>
          </w:tcPr>
          <w:p w14:paraId="43C68BB6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2EA8EFF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u w:val="none"/>
              </w:rPr>
            </w:pPr>
            <w:r w:rsidRPr="00077D62">
              <w:rPr>
                <w:rFonts w:asciiTheme="minorHAnsi" w:eastAsia="Calibri" w:hAnsiTheme="minorHAnsi" w:cstheme="minorHAnsi"/>
                <w:b/>
                <w:sz w:val="18"/>
                <w:szCs w:val="18"/>
                <w:u w:val="none"/>
              </w:rPr>
              <w:t>Należy wybrać odpowiedz</w:t>
            </w:r>
          </w:p>
          <w:p w14:paraId="6B7CAA3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u w:val="none"/>
              </w:rPr>
            </w:pPr>
            <w:r w:rsidRPr="00077D62">
              <w:rPr>
                <w:rFonts w:asciiTheme="minorHAnsi" w:eastAsia="Calibri" w:hAnsiTheme="minorHAnsi" w:cstheme="minorHAnsi"/>
                <w:sz w:val="18"/>
                <w:szCs w:val="18"/>
                <w:u w:val="none"/>
              </w:rPr>
              <w:t>(TAK lub NIE)</w:t>
            </w:r>
          </w:p>
        </w:tc>
        <w:tc>
          <w:tcPr>
            <w:tcW w:w="2268" w:type="dxa"/>
          </w:tcPr>
          <w:p w14:paraId="289B2187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12994192" w14:textId="77777777" w:rsidTr="004F7CD2">
        <w:tc>
          <w:tcPr>
            <w:tcW w:w="473" w:type="dxa"/>
          </w:tcPr>
          <w:p w14:paraId="6521761F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5.</w:t>
            </w:r>
          </w:p>
        </w:tc>
        <w:tc>
          <w:tcPr>
            <w:tcW w:w="5457" w:type="dxa"/>
          </w:tcPr>
          <w:p w14:paraId="4FBD5EC0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Kolor biały</w:t>
            </w:r>
          </w:p>
        </w:tc>
        <w:tc>
          <w:tcPr>
            <w:tcW w:w="1436" w:type="dxa"/>
          </w:tcPr>
          <w:p w14:paraId="2EE8BD4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31B1F1E2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76B6017A" w14:textId="77777777" w:rsidTr="004F7CD2">
        <w:tc>
          <w:tcPr>
            <w:tcW w:w="473" w:type="dxa"/>
          </w:tcPr>
          <w:p w14:paraId="1C75490B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6.</w:t>
            </w:r>
          </w:p>
        </w:tc>
        <w:tc>
          <w:tcPr>
            <w:tcW w:w="5457" w:type="dxa"/>
          </w:tcPr>
          <w:p w14:paraId="5A7FFE04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Wysokość całkowita pojazdu do 3500 mm</w:t>
            </w:r>
          </w:p>
        </w:tc>
        <w:tc>
          <w:tcPr>
            <w:tcW w:w="1436" w:type="dxa"/>
          </w:tcPr>
          <w:p w14:paraId="7B40C32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E8CB2D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66BC5CCA" w14:textId="77777777" w:rsidTr="004F7CD2">
        <w:tc>
          <w:tcPr>
            <w:tcW w:w="473" w:type="dxa"/>
          </w:tcPr>
          <w:p w14:paraId="3F638CA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7.</w:t>
            </w:r>
          </w:p>
        </w:tc>
        <w:tc>
          <w:tcPr>
            <w:tcW w:w="5457" w:type="dxa"/>
          </w:tcPr>
          <w:p w14:paraId="6917825C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Dopuszczalna masa całkowita z wyposażeniem do 3500 kg</w:t>
            </w:r>
          </w:p>
        </w:tc>
        <w:tc>
          <w:tcPr>
            <w:tcW w:w="1436" w:type="dxa"/>
          </w:tcPr>
          <w:p w14:paraId="45F0FD4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49308DC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7A9F6F10" w14:textId="77777777" w:rsidTr="004F7CD2">
        <w:tc>
          <w:tcPr>
            <w:tcW w:w="473" w:type="dxa"/>
          </w:tcPr>
          <w:p w14:paraId="6340AC7D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8.</w:t>
            </w:r>
          </w:p>
        </w:tc>
        <w:tc>
          <w:tcPr>
            <w:tcW w:w="5457" w:type="dxa"/>
          </w:tcPr>
          <w:p w14:paraId="432621F5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Ilość miejsc siedzących w trakcie podróży 3</w:t>
            </w:r>
          </w:p>
        </w:tc>
        <w:tc>
          <w:tcPr>
            <w:tcW w:w="1436" w:type="dxa"/>
          </w:tcPr>
          <w:p w14:paraId="28F19915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578A95B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464E6AFF" w14:textId="77777777" w:rsidTr="004F7CD2">
        <w:tc>
          <w:tcPr>
            <w:tcW w:w="473" w:type="dxa"/>
          </w:tcPr>
          <w:p w14:paraId="5174BF3C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9.</w:t>
            </w:r>
          </w:p>
        </w:tc>
        <w:tc>
          <w:tcPr>
            <w:tcW w:w="5457" w:type="dxa"/>
          </w:tcPr>
          <w:p w14:paraId="06D9358B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Homologacja – samochód ciężarowy</w:t>
            </w:r>
          </w:p>
        </w:tc>
        <w:tc>
          <w:tcPr>
            <w:tcW w:w="1436" w:type="dxa"/>
          </w:tcPr>
          <w:p w14:paraId="55E7D9A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3A96CD4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2D2022AF" w14:textId="77777777" w:rsidTr="004F7CD2">
        <w:tc>
          <w:tcPr>
            <w:tcW w:w="473" w:type="dxa"/>
          </w:tcPr>
          <w:p w14:paraId="496B8DA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10.</w:t>
            </w:r>
          </w:p>
        </w:tc>
        <w:tc>
          <w:tcPr>
            <w:tcW w:w="5457" w:type="dxa"/>
          </w:tcPr>
          <w:p w14:paraId="3E272C45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Poduszki powietrzne minimum dla kierowcy</w:t>
            </w:r>
          </w:p>
        </w:tc>
        <w:tc>
          <w:tcPr>
            <w:tcW w:w="1436" w:type="dxa"/>
          </w:tcPr>
          <w:p w14:paraId="7FDA27A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6F305B0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47090331" w14:textId="77777777" w:rsidTr="004F7CD2">
        <w:tc>
          <w:tcPr>
            <w:tcW w:w="473" w:type="dxa"/>
          </w:tcPr>
          <w:p w14:paraId="44DF6E0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11.</w:t>
            </w:r>
          </w:p>
        </w:tc>
        <w:tc>
          <w:tcPr>
            <w:tcW w:w="5457" w:type="dxa"/>
          </w:tcPr>
          <w:p w14:paraId="4A8C4C25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ABS</w:t>
            </w:r>
          </w:p>
        </w:tc>
        <w:tc>
          <w:tcPr>
            <w:tcW w:w="1436" w:type="dxa"/>
          </w:tcPr>
          <w:p w14:paraId="0352063B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CC5B04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66FC5B84" w14:textId="77777777" w:rsidTr="004F7CD2">
        <w:tc>
          <w:tcPr>
            <w:tcW w:w="473" w:type="dxa"/>
          </w:tcPr>
          <w:p w14:paraId="3FCC4664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12.</w:t>
            </w:r>
          </w:p>
        </w:tc>
        <w:tc>
          <w:tcPr>
            <w:tcW w:w="5457" w:type="dxa"/>
          </w:tcPr>
          <w:p w14:paraId="1AB55122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System Elektronicznej Kontroli Stabilności (ESP) i Kontroli Trakcji (ASR)</w:t>
            </w:r>
          </w:p>
        </w:tc>
        <w:tc>
          <w:tcPr>
            <w:tcW w:w="1436" w:type="dxa"/>
          </w:tcPr>
          <w:p w14:paraId="38F640EC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5A2560B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788FA061" w14:textId="77777777" w:rsidTr="004F7CD2">
        <w:tc>
          <w:tcPr>
            <w:tcW w:w="473" w:type="dxa"/>
          </w:tcPr>
          <w:p w14:paraId="7A4FCDA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13.</w:t>
            </w:r>
          </w:p>
        </w:tc>
        <w:tc>
          <w:tcPr>
            <w:tcW w:w="5457" w:type="dxa"/>
          </w:tcPr>
          <w:p w14:paraId="6290DBA0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Klimatyzacja</w:t>
            </w:r>
          </w:p>
        </w:tc>
        <w:tc>
          <w:tcPr>
            <w:tcW w:w="1436" w:type="dxa"/>
          </w:tcPr>
          <w:p w14:paraId="6A467B3D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2CF2C58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54975FC1" w14:textId="77777777" w:rsidTr="004F7CD2">
        <w:tc>
          <w:tcPr>
            <w:tcW w:w="473" w:type="dxa"/>
          </w:tcPr>
          <w:p w14:paraId="3908A41F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14.</w:t>
            </w:r>
          </w:p>
        </w:tc>
        <w:tc>
          <w:tcPr>
            <w:tcW w:w="5457" w:type="dxa"/>
          </w:tcPr>
          <w:p w14:paraId="1B8D0EE8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Wspomaganie układu kierowniczego</w:t>
            </w:r>
          </w:p>
        </w:tc>
        <w:tc>
          <w:tcPr>
            <w:tcW w:w="1436" w:type="dxa"/>
          </w:tcPr>
          <w:p w14:paraId="0D81A55D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41B19469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F997319" w14:textId="77777777" w:rsidTr="004F7CD2">
        <w:tc>
          <w:tcPr>
            <w:tcW w:w="473" w:type="dxa"/>
          </w:tcPr>
          <w:p w14:paraId="4E41404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15.</w:t>
            </w:r>
          </w:p>
        </w:tc>
        <w:tc>
          <w:tcPr>
            <w:tcW w:w="5457" w:type="dxa"/>
          </w:tcPr>
          <w:p w14:paraId="384B1951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Centralny zamek sterowany zdalnie, działający na wszystkie drzwi</w:t>
            </w:r>
          </w:p>
        </w:tc>
        <w:tc>
          <w:tcPr>
            <w:tcW w:w="1436" w:type="dxa"/>
          </w:tcPr>
          <w:p w14:paraId="3416FD2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0F9F0D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7863B7B0" w14:textId="77777777" w:rsidTr="004F7CD2">
        <w:tc>
          <w:tcPr>
            <w:tcW w:w="473" w:type="dxa"/>
          </w:tcPr>
          <w:p w14:paraId="7CE15DD2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16.</w:t>
            </w:r>
          </w:p>
        </w:tc>
        <w:tc>
          <w:tcPr>
            <w:tcW w:w="5457" w:type="dxa"/>
          </w:tcPr>
          <w:p w14:paraId="6CD93606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Autoalarm</w:t>
            </w:r>
          </w:p>
        </w:tc>
        <w:tc>
          <w:tcPr>
            <w:tcW w:w="1436" w:type="dxa"/>
          </w:tcPr>
          <w:p w14:paraId="63FA846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1CB5755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DB857CD" w14:textId="77777777" w:rsidTr="004F7CD2">
        <w:tc>
          <w:tcPr>
            <w:tcW w:w="473" w:type="dxa"/>
          </w:tcPr>
          <w:p w14:paraId="248ACB6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17.</w:t>
            </w:r>
          </w:p>
        </w:tc>
        <w:tc>
          <w:tcPr>
            <w:tcW w:w="5457" w:type="dxa"/>
          </w:tcPr>
          <w:p w14:paraId="7BAA20FB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Elektrycznie regulowane szyby w przednich drzwiach</w:t>
            </w:r>
          </w:p>
        </w:tc>
        <w:tc>
          <w:tcPr>
            <w:tcW w:w="1436" w:type="dxa"/>
          </w:tcPr>
          <w:p w14:paraId="48C032F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1070429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6FA3DF5D" w14:textId="77777777" w:rsidTr="004F7CD2">
        <w:tc>
          <w:tcPr>
            <w:tcW w:w="473" w:type="dxa"/>
          </w:tcPr>
          <w:p w14:paraId="640D3A59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18.</w:t>
            </w:r>
          </w:p>
        </w:tc>
        <w:tc>
          <w:tcPr>
            <w:tcW w:w="5457" w:type="dxa"/>
          </w:tcPr>
          <w:p w14:paraId="6A84513B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Elektrycznie regulowane i podgrzewane lusterka boczne</w:t>
            </w:r>
          </w:p>
        </w:tc>
        <w:tc>
          <w:tcPr>
            <w:tcW w:w="1436" w:type="dxa"/>
          </w:tcPr>
          <w:p w14:paraId="712D29A9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6CA4217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024CE69C" w14:textId="77777777" w:rsidTr="004F7CD2">
        <w:tc>
          <w:tcPr>
            <w:tcW w:w="473" w:type="dxa"/>
          </w:tcPr>
          <w:p w14:paraId="7CBCE19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19.</w:t>
            </w:r>
          </w:p>
        </w:tc>
        <w:tc>
          <w:tcPr>
            <w:tcW w:w="5457" w:type="dxa"/>
          </w:tcPr>
          <w:p w14:paraId="7527C3A8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Kolumna kierownicy regulowana minimum w jednej płaszczyźnie</w:t>
            </w:r>
          </w:p>
        </w:tc>
        <w:tc>
          <w:tcPr>
            <w:tcW w:w="1436" w:type="dxa"/>
          </w:tcPr>
          <w:p w14:paraId="118A07D5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75B3D55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7548ED76" w14:textId="77777777" w:rsidTr="004F7CD2">
        <w:tc>
          <w:tcPr>
            <w:tcW w:w="473" w:type="dxa"/>
          </w:tcPr>
          <w:p w14:paraId="5B37A48B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20.</w:t>
            </w:r>
          </w:p>
        </w:tc>
        <w:tc>
          <w:tcPr>
            <w:tcW w:w="5457" w:type="dxa"/>
          </w:tcPr>
          <w:p w14:paraId="00B05958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Fabryczne radio z zestawem głośnomówiącym Bluetooth, minimum 2 głośniki</w:t>
            </w:r>
          </w:p>
        </w:tc>
        <w:tc>
          <w:tcPr>
            <w:tcW w:w="1436" w:type="dxa"/>
          </w:tcPr>
          <w:p w14:paraId="08603E3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6F3F9520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9E4D9DD" w14:textId="77777777" w:rsidTr="004F7CD2">
        <w:tc>
          <w:tcPr>
            <w:tcW w:w="473" w:type="dxa"/>
          </w:tcPr>
          <w:p w14:paraId="09CAC1A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21.</w:t>
            </w:r>
          </w:p>
        </w:tc>
        <w:tc>
          <w:tcPr>
            <w:tcW w:w="5457" w:type="dxa"/>
          </w:tcPr>
          <w:p w14:paraId="4272F768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Fotel kierowcy z minimum: regulacją wysokości, regulacją pochylenia oparcia, przesuwany przód-tył</w:t>
            </w:r>
          </w:p>
        </w:tc>
        <w:tc>
          <w:tcPr>
            <w:tcW w:w="1436" w:type="dxa"/>
          </w:tcPr>
          <w:p w14:paraId="4F8A3A48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04EAAC69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11B8EA61" w14:textId="77777777" w:rsidTr="004F7CD2">
        <w:tc>
          <w:tcPr>
            <w:tcW w:w="473" w:type="dxa"/>
          </w:tcPr>
          <w:p w14:paraId="1B86C31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22.</w:t>
            </w:r>
          </w:p>
        </w:tc>
        <w:tc>
          <w:tcPr>
            <w:tcW w:w="5457" w:type="dxa"/>
          </w:tcPr>
          <w:p w14:paraId="1BF6E7A1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Światła do jazdy dziennej</w:t>
            </w:r>
          </w:p>
        </w:tc>
        <w:tc>
          <w:tcPr>
            <w:tcW w:w="1436" w:type="dxa"/>
          </w:tcPr>
          <w:p w14:paraId="6A20CDA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077E420F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1A54DF7D" w14:textId="77777777" w:rsidTr="004F7CD2">
        <w:tc>
          <w:tcPr>
            <w:tcW w:w="473" w:type="dxa"/>
          </w:tcPr>
          <w:p w14:paraId="7E04562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23.</w:t>
            </w:r>
          </w:p>
        </w:tc>
        <w:tc>
          <w:tcPr>
            <w:tcW w:w="5457" w:type="dxa"/>
          </w:tcPr>
          <w:p w14:paraId="076A7BAD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Przednie światła przeciwmgielne</w:t>
            </w:r>
          </w:p>
        </w:tc>
        <w:tc>
          <w:tcPr>
            <w:tcW w:w="1436" w:type="dxa"/>
          </w:tcPr>
          <w:p w14:paraId="1B175D6A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6A675C82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585749C2" w14:textId="77777777" w:rsidTr="004F7CD2">
        <w:tc>
          <w:tcPr>
            <w:tcW w:w="473" w:type="dxa"/>
          </w:tcPr>
          <w:p w14:paraId="450E8657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24.</w:t>
            </w:r>
          </w:p>
        </w:tc>
        <w:tc>
          <w:tcPr>
            <w:tcW w:w="5457" w:type="dxa"/>
          </w:tcPr>
          <w:p w14:paraId="59449FD4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Immobiliser</w:t>
            </w:r>
          </w:p>
        </w:tc>
        <w:tc>
          <w:tcPr>
            <w:tcW w:w="1436" w:type="dxa"/>
          </w:tcPr>
          <w:p w14:paraId="38B47B42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7EE9546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1133A62D" w14:textId="77777777" w:rsidTr="004F7CD2">
        <w:tc>
          <w:tcPr>
            <w:tcW w:w="473" w:type="dxa"/>
          </w:tcPr>
          <w:p w14:paraId="27B5719E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25.</w:t>
            </w:r>
          </w:p>
        </w:tc>
        <w:tc>
          <w:tcPr>
            <w:tcW w:w="5457" w:type="dxa"/>
          </w:tcPr>
          <w:p w14:paraId="76D48194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Czujnika parkowania przód i tył</w:t>
            </w:r>
          </w:p>
        </w:tc>
        <w:tc>
          <w:tcPr>
            <w:tcW w:w="1436" w:type="dxa"/>
          </w:tcPr>
          <w:p w14:paraId="517BFA09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1C33FB12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BBDB349" w14:textId="77777777" w:rsidTr="004F7CD2">
        <w:tc>
          <w:tcPr>
            <w:tcW w:w="473" w:type="dxa"/>
          </w:tcPr>
          <w:p w14:paraId="057ACE83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26.</w:t>
            </w:r>
          </w:p>
        </w:tc>
        <w:tc>
          <w:tcPr>
            <w:tcW w:w="5457" w:type="dxa"/>
          </w:tcPr>
          <w:p w14:paraId="535139FA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Pełnowymiarowe koło zapasowe</w:t>
            </w:r>
          </w:p>
        </w:tc>
        <w:tc>
          <w:tcPr>
            <w:tcW w:w="1436" w:type="dxa"/>
          </w:tcPr>
          <w:p w14:paraId="6E2A031C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5CC63A76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  <w:tr w:rsidR="00E6305F" w:rsidRPr="00077D62" w14:paraId="36D61DA5" w14:textId="77777777" w:rsidTr="004F7CD2">
        <w:tc>
          <w:tcPr>
            <w:tcW w:w="473" w:type="dxa"/>
          </w:tcPr>
          <w:p w14:paraId="7793B90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  <w:r w:rsidRPr="00077D62"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  <w:t>27.</w:t>
            </w:r>
          </w:p>
        </w:tc>
        <w:tc>
          <w:tcPr>
            <w:tcW w:w="5457" w:type="dxa"/>
          </w:tcPr>
          <w:p w14:paraId="792D521F" w14:textId="77777777" w:rsidR="00E6305F" w:rsidRPr="0054429C" w:rsidRDefault="00E6305F" w:rsidP="004F7CD2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4429C">
              <w:rPr>
                <w:rFonts w:asciiTheme="minorHAnsi" w:hAnsiTheme="minorHAnsi" w:cstheme="minorHAnsi"/>
                <w:sz w:val="18"/>
                <w:szCs w:val="18"/>
              </w:rPr>
              <w:t>Oświetlenie przestrzeni pasażerskiej</w:t>
            </w:r>
          </w:p>
        </w:tc>
        <w:tc>
          <w:tcPr>
            <w:tcW w:w="1436" w:type="dxa"/>
          </w:tcPr>
          <w:p w14:paraId="5AB46BB7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2268" w:type="dxa"/>
          </w:tcPr>
          <w:p w14:paraId="56954071" w14:textId="77777777" w:rsidR="00E6305F" w:rsidRPr="00077D62" w:rsidRDefault="00E6305F" w:rsidP="004F7CD2">
            <w:pPr>
              <w:pStyle w:val="Podtytu"/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none"/>
              </w:rPr>
            </w:pPr>
          </w:p>
        </w:tc>
      </w:tr>
    </w:tbl>
    <w:p w14:paraId="4F3C20AD" w14:textId="77777777" w:rsidR="00E6305F" w:rsidRPr="00873FAE" w:rsidRDefault="00E6305F" w:rsidP="00E6305F">
      <w:pPr>
        <w:rPr>
          <w:rFonts w:cstheme="minorHAnsi"/>
          <w:b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6305F" w:rsidRPr="00127F9C" w14:paraId="1D2E560D" w14:textId="77777777" w:rsidTr="004F7CD2">
        <w:trPr>
          <w:trHeight w:hRule="exact" w:val="80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F9A" w14:textId="77777777" w:rsidR="00E6305F" w:rsidRPr="00127F9C" w:rsidRDefault="00E6305F" w:rsidP="004F7C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5038" w14:textId="77777777" w:rsidR="00E6305F" w:rsidRPr="00127F9C" w:rsidRDefault="00E6305F" w:rsidP="004F7C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305F" w:rsidRPr="00127F9C" w14:paraId="14335FD0" w14:textId="77777777" w:rsidTr="004F7CD2">
        <w:trPr>
          <w:jc w:val="center"/>
        </w:trPr>
        <w:tc>
          <w:tcPr>
            <w:tcW w:w="4059" w:type="dxa"/>
          </w:tcPr>
          <w:p w14:paraId="15A8052B" w14:textId="77777777" w:rsidR="00E6305F" w:rsidRPr="00127F9C" w:rsidRDefault="00E6305F" w:rsidP="004F7C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7F9C">
              <w:rPr>
                <w:rFonts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9DB114B" w14:textId="77777777" w:rsidR="00E6305F" w:rsidRPr="00127F9C" w:rsidRDefault="00E6305F" w:rsidP="004F7C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7F9C">
              <w:rPr>
                <w:rFonts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EF61D1" w14:textId="77777777" w:rsidR="00E6305F" w:rsidRDefault="00E6305F" w:rsidP="00E6305F">
      <w:pPr>
        <w:rPr>
          <w:rFonts w:asciiTheme="minorHAnsi" w:hAnsiTheme="minorHAnsi" w:cstheme="minorHAnsi"/>
          <w:b/>
          <w:sz w:val="20"/>
          <w:u w:val="single"/>
        </w:rPr>
      </w:pPr>
    </w:p>
    <w:p w14:paraId="27884BB2" w14:textId="77777777" w:rsidR="00E6305F" w:rsidRPr="000460EC" w:rsidRDefault="00E6305F" w:rsidP="00E6305F">
      <w:pPr>
        <w:rPr>
          <w:rFonts w:asciiTheme="minorHAnsi" w:hAnsiTheme="minorHAnsi" w:cstheme="minorHAnsi"/>
          <w:b/>
          <w:sz w:val="20"/>
          <w:u w:val="single"/>
        </w:rPr>
      </w:pPr>
      <w:r w:rsidRPr="000460EC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u w:val="single"/>
        </w:rPr>
        <w:t>4</w:t>
      </w:r>
      <w:r w:rsidRPr="000460EC">
        <w:rPr>
          <w:rFonts w:asciiTheme="minorHAnsi" w:hAnsiTheme="minorHAnsi" w:cstheme="minorHAnsi"/>
          <w:b/>
          <w:sz w:val="20"/>
          <w:u w:val="single"/>
        </w:rPr>
        <w:t xml:space="preserve">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2CCAB0E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6305F" w:rsidRPr="00127F9C" w14:paraId="3792D8C1" w14:textId="77777777" w:rsidTr="004F7CD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052F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E6305F" w:rsidRPr="00127F9C" w14:paraId="6FA54774" w14:textId="77777777" w:rsidTr="004F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792478C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F7AC2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32B52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E91BE22" w14:textId="77777777" w:rsidR="00E6305F" w:rsidRDefault="00E6305F" w:rsidP="00E6305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837F3EB" w14:textId="77777777" w:rsidR="00E6305F" w:rsidRPr="00127F9C" w:rsidRDefault="00E6305F" w:rsidP="00E6305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59568D7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p w14:paraId="7FE40493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99080FF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67B1B1BE" w14:textId="77777777" w:rsidR="00E6305F" w:rsidRPr="00127F9C" w:rsidRDefault="00E6305F" w:rsidP="00E6305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6FCB093" w14:textId="77777777" w:rsidR="00E6305F" w:rsidRPr="00127F9C" w:rsidRDefault="00E6305F" w:rsidP="00E6305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470EB61E" w14:textId="77777777" w:rsidR="00E6305F" w:rsidRPr="00127F9C" w:rsidRDefault="00E6305F" w:rsidP="00E6305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127F9C">
        <w:rPr>
          <w:rFonts w:asciiTheme="minorHAnsi" w:hAnsiTheme="minorHAnsi" w:cstheme="minorHAnsi"/>
          <w:sz w:val="20"/>
          <w:szCs w:val="20"/>
        </w:rPr>
        <w:t>,</w:t>
      </w:r>
    </w:p>
    <w:p w14:paraId="1A6D7804" w14:textId="77777777" w:rsidR="00E6305F" w:rsidRPr="00127F9C" w:rsidRDefault="00E6305F" w:rsidP="00E6305F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74A1E021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1D4C5704" w14:textId="77777777" w:rsidTr="004F7CD2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86A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C88E3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6170B19C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B2FEA3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DF5FF3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B5AA0B0" w14:textId="77777777" w:rsidR="00E6305F" w:rsidRPr="00127F9C" w:rsidRDefault="00E6305F" w:rsidP="00E6305F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ED352CF" w14:textId="77777777" w:rsidR="00E6305F" w:rsidRPr="00007C78" w:rsidRDefault="00E6305F" w:rsidP="00E6305F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u w:val="single"/>
        </w:rPr>
        <w:t>5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2C1CA4FE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6305F" w:rsidRPr="00127F9C" w14:paraId="2EBD51A2" w14:textId="77777777" w:rsidTr="004F7CD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7D49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E6305F" w:rsidRPr="00127F9C" w14:paraId="6941AE50" w14:textId="77777777" w:rsidTr="004F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FF16DD9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FE7EF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C921E2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A25A762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1930AA2" w14:textId="77777777" w:rsidR="00E6305F" w:rsidRPr="00127F9C" w:rsidRDefault="00E6305F" w:rsidP="00E6305F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710BACE2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p w14:paraId="67F4579B" w14:textId="77777777" w:rsidR="00E6305F" w:rsidRPr="00127F9C" w:rsidRDefault="00E6305F" w:rsidP="00E6305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</w:t>
      </w:r>
      <w:r>
        <w:rPr>
          <w:rFonts w:asciiTheme="minorHAnsi" w:hAnsiTheme="minorHAnsi" w:cstheme="minorHAnsi"/>
          <w:sz w:val="20"/>
          <w:szCs w:val="20"/>
        </w:rPr>
        <w:t>zniszczyć, wraz</w:t>
      </w:r>
      <w:r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23D1B8BE" w14:textId="77777777" w:rsidR="00E6305F" w:rsidRPr="00127F9C" w:rsidRDefault="00E6305F" w:rsidP="00E6305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A905EC" w14:textId="77777777" w:rsidR="00E6305F" w:rsidRPr="00127F9C" w:rsidRDefault="00E6305F" w:rsidP="00E6305F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25511B7" w14:textId="77777777" w:rsidR="00E6305F" w:rsidRPr="00127F9C" w:rsidRDefault="00E6305F" w:rsidP="00E6305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68107735" w14:textId="77777777" w:rsidTr="004F7CD2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714C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45F5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0D5AE173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BA16BA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006BBAE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87A715" w14:textId="77777777" w:rsidR="00E6305F" w:rsidRPr="00127F9C" w:rsidRDefault="00E6305F" w:rsidP="00E6305F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5921B435" w14:textId="77777777" w:rsidR="00E6305F" w:rsidRPr="00127F9C" w:rsidRDefault="00E6305F" w:rsidP="00E6305F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6305F" w:rsidRPr="00127F9C" w14:paraId="1CF27432" w14:textId="77777777" w:rsidTr="004F7CD2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B3E86" w14:textId="77777777" w:rsidR="00E6305F" w:rsidRPr="00127F9C" w:rsidRDefault="00E6305F" w:rsidP="004F7CD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336AA2C0" w14:textId="77777777" w:rsidR="00E6305F" w:rsidRPr="00127F9C" w:rsidRDefault="00E6305F" w:rsidP="004F7CD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C6070D7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p w14:paraId="3AD5B74E" w14:textId="77777777" w:rsidR="00E6305F" w:rsidRPr="00127F9C" w:rsidRDefault="00E6305F" w:rsidP="00E6305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ADMINISTRATORZE DANYCH OSOBOWYCH</w:t>
      </w:r>
    </w:p>
    <w:p w14:paraId="33E604F4" w14:textId="77777777" w:rsidR="00E6305F" w:rsidRPr="00127F9C" w:rsidRDefault="00E6305F" w:rsidP="00E6305F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Pr="0037524A">
        <w:rPr>
          <w:rStyle w:val="lscontrol--valign"/>
          <w:rFonts w:ascii="Calibri" w:hAnsi="Calibri" w:cs="Calibri"/>
          <w:b/>
          <w:sz w:val="20"/>
          <w:szCs w:val="20"/>
        </w:rPr>
        <w:t>1400/DW00/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ZK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KZ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/2021/0000021427</w:t>
      </w:r>
    </w:p>
    <w:p w14:paraId="1A58C169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A009888" w14:textId="77777777" w:rsidR="00E6305F" w:rsidRPr="00127F9C" w:rsidRDefault="00E6305F" w:rsidP="00E6305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3E88CDE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Pr="0037524A">
        <w:rPr>
          <w:rStyle w:val="lscontrol--valign"/>
          <w:rFonts w:ascii="Calibri" w:hAnsi="Calibri" w:cs="Calibri"/>
          <w:b/>
          <w:sz w:val="20"/>
          <w:szCs w:val="20"/>
        </w:rPr>
        <w:t>1400/DW00/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ZK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KZ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/2021/0000021427</w:t>
      </w:r>
      <w:r>
        <w:rPr>
          <w:rStyle w:val="lscontrol--valign"/>
          <w:rFonts w:ascii="Calibri" w:hAnsi="Calibri" w:cs="Calibri"/>
          <w:b/>
          <w:sz w:val="20"/>
          <w:szCs w:val="20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B711D54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D7F02F1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3CA0D941" w14:textId="77777777" w:rsidR="00E6305F" w:rsidRPr="00127F9C" w:rsidRDefault="00E6305F" w:rsidP="00E6305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1BB5647" w14:textId="77777777" w:rsidR="00E6305F" w:rsidRPr="00127F9C" w:rsidRDefault="00E6305F" w:rsidP="00E6305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0AE99619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37524A">
        <w:rPr>
          <w:rStyle w:val="lscontrol--valign"/>
          <w:rFonts w:ascii="Calibri" w:hAnsi="Calibri" w:cs="Calibri"/>
          <w:b/>
          <w:sz w:val="20"/>
          <w:szCs w:val="20"/>
        </w:rPr>
        <w:t>1400/DW00/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ZK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</w:t>
      </w:r>
      <w:proofErr w:type="spellStart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KZ</w:t>
      </w:r>
      <w:proofErr w:type="spellEnd"/>
      <w:r w:rsidRPr="0037524A">
        <w:rPr>
          <w:rStyle w:val="lscontrol--valign"/>
          <w:rFonts w:ascii="Calibri" w:hAnsi="Calibri" w:cs="Calibri"/>
          <w:b/>
          <w:sz w:val="20"/>
          <w:szCs w:val="20"/>
        </w:rPr>
        <w:t>/2021/0000021427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E2FE852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EF054D7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dostępu do treści swoich danych - w granicach art. 15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74F39C76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40C64B56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1244EE73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797C5AD6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przenoszenia danych - w granicach art. 20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32B5B243" w14:textId="77777777" w:rsidR="00E6305F" w:rsidRPr="00127F9C" w:rsidRDefault="00E6305F" w:rsidP="00E6305F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prawo wniesienia sprzeciwu (w przypadku przetwarzania na podstawie art. 6 ust. 1 lit. f)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w granicach art. 21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7F848B2E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ADC518F" w14:textId="77777777" w:rsidR="00E6305F" w:rsidRPr="00127F9C" w:rsidRDefault="00E6305F" w:rsidP="00E6305F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1319984" w14:textId="77777777" w:rsidR="00E6305F" w:rsidRPr="00127F9C" w:rsidRDefault="00E6305F" w:rsidP="00E6305F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36DB2A21" w14:textId="77777777" w:rsidR="00E6305F" w:rsidRPr="00127F9C" w:rsidRDefault="00E6305F" w:rsidP="00E6305F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2B33F34D" w14:textId="77777777" w:rsidTr="004F7CD2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147" w14:textId="77777777" w:rsidR="00E6305F" w:rsidRPr="00127F9C" w:rsidRDefault="00E6305F" w:rsidP="004F7CD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89BD" w14:textId="77777777" w:rsidR="00E6305F" w:rsidRPr="00127F9C" w:rsidRDefault="00E6305F" w:rsidP="004F7CD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1E8477F9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98A12" w14:textId="77777777" w:rsidR="00E6305F" w:rsidRPr="00127F9C" w:rsidRDefault="00E6305F" w:rsidP="004F7CD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0297C1" w14:textId="77777777" w:rsidR="00E6305F" w:rsidRPr="00127F9C" w:rsidRDefault="00E6305F" w:rsidP="004F7CD2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FB400E" w14:textId="77777777" w:rsidR="00E6305F" w:rsidRPr="00127F9C" w:rsidRDefault="00E6305F" w:rsidP="00E6305F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6305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73D5468E" w14:textId="77777777" w:rsidR="00E6305F" w:rsidRPr="00127F9C" w:rsidRDefault="00E6305F" w:rsidP="00E6305F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E6305F" w:rsidRPr="00127F9C" w14:paraId="2AB5E150" w14:textId="77777777" w:rsidTr="004F7CD2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9DE3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E6305F" w:rsidRPr="00127F9C" w14:paraId="4D9CA7DD" w14:textId="77777777" w:rsidTr="004F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E91775B" w14:textId="77777777" w:rsidR="00E6305F" w:rsidRPr="00127F9C" w:rsidRDefault="00E6305F" w:rsidP="004F7CD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DE09FE8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793"/>
        <w:gridCol w:w="2552"/>
        <w:gridCol w:w="2268"/>
        <w:gridCol w:w="1418"/>
        <w:gridCol w:w="1559"/>
      </w:tblGrid>
      <w:tr w:rsidR="00E6305F" w:rsidRPr="00127F9C" w14:paraId="08C5C6FF" w14:textId="77777777" w:rsidTr="004F7CD2">
        <w:trPr>
          <w:trHeight w:val="1521"/>
        </w:trPr>
        <w:tc>
          <w:tcPr>
            <w:tcW w:w="470" w:type="dxa"/>
            <w:shd w:val="clear" w:color="auto" w:fill="auto"/>
          </w:tcPr>
          <w:p w14:paraId="7D6339DB" w14:textId="77777777" w:rsidR="00E6305F" w:rsidRPr="00FA7046" w:rsidRDefault="00E6305F" w:rsidP="004F7C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70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3" w:type="dxa"/>
            <w:shd w:val="clear" w:color="auto" w:fill="auto"/>
          </w:tcPr>
          <w:p w14:paraId="62AF77B3" w14:textId="77777777" w:rsidR="00E6305F" w:rsidRPr="00E43839" w:rsidRDefault="00E6305F" w:rsidP="004F7CD2">
            <w:pPr>
              <w:ind w:left="-15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Projekt Podobny</w:t>
            </w:r>
          </w:p>
        </w:tc>
        <w:tc>
          <w:tcPr>
            <w:tcW w:w="2552" w:type="dxa"/>
          </w:tcPr>
          <w:p w14:paraId="008FF2A9" w14:textId="77777777" w:rsidR="00E6305F" w:rsidRPr="00AE1AEF" w:rsidRDefault="00E6305F" w:rsidP="004F7CD2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76776A">
              <w:rPr>
                <w:rFonts w:asciiTheme="minorHAnsi" w:eastAsia="Calibri" w:hAnsiTheme="minorHAnsi"/>
                <w:b/>
                <w:sz w:val="18"/>
                <w:szCs w:val="18"/>
              </w:rPr>
              <w:t>Projekt</w:t>
            </w:r>
            <w:r w:rsidRPr="00AE1AEF">
              <w:rPr>
                <w:rFonts w:asciiTheme="minorHAnsi" w:eastAsia="Calibri" w:hAnsiTheme="minorHAnsi"/>
                <w:b/>
                <w:sz w:val="18"/>
                <w:szCs w:val="18"/>
              </w:rPr>
              <w:t>, którego przedmiotem było dostarczenie co najmniej 2 pojazdów ekspozycyjnych/</w:t>
            </w:r>
            <w:r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  <w:r w:rsidRPr="00AE1AEF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specjalistycznych o spersonalizowanej zabudowie adekwatnych do przedmiotu zamówienia z </w:t>
            </w:r>
            <w:r w:rsidRPr="000A63FC">
              <w:rPr>
                <w:rFonts w:asciiTheme="minorHAnsi" w:eastAsia="Calibri" w:hAnsiTheme="minorHAnsi"/>
                <w:b/>
                <w:color w:val="FF0000"/>
                <w:sz w:val="18"/>
                <w:szCs w:val="18"/>
              </w:rPr>
              <w:t>bocznym wysuwem</w:t>
            </w:r>
          </w:p>
          <w:p w14:paraId="2D5CEEB3" w14:textId="77777777" w:rsidR="00E6305F" w:rsidRPr="00E43839" w:rsidDel="00B90F15" w:rsidRDefault="00E6305F" w:rsidP="004F7CD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</w:tc>
        <w:tc>
          <w:tcPr>
            <w:tcW w:w="2268" w:type="dxa"/>
            <w:shd w:val="clear" w:color="auto" w:fill="auto"/>
          </w:tcPr>
          <w:p w14:paraId="613E106F" w14:textId="77777777" w:rsidR="00E6305F" w:rsidRPr="002D474B" w:rsidRDefault="00E6305F" w:rsidP="004F7CD2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Projekt, za </w:t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który Wykonawca otrzymał wynagrodzenie o wartości minimum 200 000,00 zł netto </w:t>
            </w:r>
          </w:p>
          <w:p w14:paraId="25095BA3" w14:textId="77777777" w:rsidR="00E6305F" w:rsidRPr="00FA7046" w:rsidRDefault="00E6305F" w:rsidP="004F7CD2">
            <w:pPr>
              <w:ind w:left="-113" w:right="-102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2D474B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</w:tc>
        <w:tc>
          <w:tcPr>
            <w:tcW w:w="1418" w:type="dxa"/>
            <w:shd w:val="clear" w:color="auto" w:fill="auto"/>
          </w:tcPr>
          <w:p w14:paraId="730D4E2F" w14:textId="77777777" w:rsidR="00E6305F" w:rsidRPr="00E43839" w:rsidRDefault="00E6305F" w:rsidP="004F7CD2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Miejsce i termin realizacji zadania</w:t>
            </w:r>
          </w:p>
          <w:p w14:paraId="607D5656" w14:textId="77777777" w:rsidR="00E6305F" w:rsidRPr="00E43839" w:rsidRDefault="00E6305F" w:rsidP="004F7CD2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proofErr w:type="spellStart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4366056C" w14:textId="77777777" w:rsidR="00E6305F" w:rsidRPr="00E43839" w:rsidRDefault="00E6305F" w:rsidP="004F7CD2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proofErr w:type="spellStart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3BEAD474" w14:textId="77777777" w:rsidR="00E6305F" w:rsidRPr="00E43839" w:rsidRDefault="00E6305F" w:rsidP="004F7CD2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AE54646" w14:textId="77777777" w:rsidR="00E6305F" w:rsidRPr="00E43839" w:rsidRDefault="00E6305F" w:rsidP="004F7CD2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E6305F" w:rsidRPr="00127F9C" w14:paraId="07F2304D" w14:textId="77777777" w:rsidTr="004F7CD2">
        <w:trPr>
          <w:trHeight w:val="274"/>
        </w:trPr>
        <w:tc>
          <w:tcPr>
            <w:tcW w:w="470" w:type="dxa"/>
            <w:shd w:val="clear" w:color="auto" w:fill="auto"/>
          </w:tcPr>
          <w:p w14:paraId="266FD6C4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14:paraId="2B8EE489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E2329D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7BC7885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844BB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19F89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127F9C" w14:paraId="48478993" w14:textId="77777777" w:rsidTr="004F7CD2">
        <w:trPr>
          <w:trHeight w:val="284"/>
        </w:trPr>
        <w:tc>
          <w:tcPr>
            <w:tcW w:w="470" w:type="dxa"/>
            <w:shd w:val="clear" w:color="auto" w:fill="auto"/>
          </w:tcPr>
          <w:p w14:paraId="7133B22B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14:paraId="6746FE4D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96B25B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45137E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0998BA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4C3C8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6305F" w:rsidRPr="00127F9C" w14:paraId="1D76AC28" w14:textId="77777777" w:rsidTr="004F7CD2">
        <w:trPr>
          <w:trHeight w:val="284"/>
        </w:trPr>
        <w:tc>
          <w:tcPr>
            <w:tcW w:w="470" w:type="dxa"/>
            <w:shd w:val="clear" w:color="auto" w:fill="auto"/>
          </w:tcPr>
          <w:p w14:paraId="7B75B5E6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14:paraId="6DD02F2A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AE4CC6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7C44522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9D1732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FBDF1" w14:textId="77777777" w:rsidR="00E6305F" w:rsidRPr="00127F9C" w:rsidRDefault="00E6305F" w:rsidP="004F7C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CB739B2" w14:textId="77777777" w:rsidR="00E6305F" w:rsidRPr="002F25D8" w:rsidRDefault="00E6305F" w:rsidP="00E6305F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wykonanie/wykonywanie Projektu podobnego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.2. a)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FF000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4C2D4039" w14:textId="77777777" w:rsidR="00E6305F" w:rsidRDefault="00E6305F" w:rsidP="00E6305F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127F9C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7F05AD89" w14:textId="77777777" w:rsidR="00E6305F" w:rsidRPr="00127F9C" w:rsidRDefault="00E6305F" w:rsidP="00E630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6305F" w:rsidRPr="00127F9C" w14:paraId="75062A68" w14:textId="77777777" w:rsidTr="004F7CD2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104" w14:textId="77777777" w:rsidR="00E6305F" w:rsidRPr="00127F9C" w:rsidRDefault="00E6305F" w:rsidP="004F7CD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BDD3" w14:textId="77777777" w:rsidR="00E6305F" w:rsidRPr="00127F9C" w:rsidRDefault="00E6305F" w:rsidP="004F7C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51594ED7" w14:textId="77777777" w:rsidTr="004F7CD2">
        <w:trPr>
          <w:jc w:val="center"/>
        </w:trPr>
        <w:tc>
          <w:tcPr>
            <w:tcW w:w="4059" w:type="dxa"/>
          </w:tcPr>
          <w:p w14:paraId="0895C136" w14:textId="77777777" w:rsidR="00E6305F" w:rsidRPr="00127F9C" w:rsidRDefault="00E6305F" w:rsidP="004F7CD2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421D79B" w14:textId="77777777" w:rsidR="00E6305F" w:rsidRPr="00127F9C" w:rsidRDefault="00E6305F" w:rsidP="004F7CD2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A327FEB" w14:textId="77777777" w:rsidR="00E6305F" w:rsidRPr="00127F9C" w:rsidRDefault="00E6305F" w:rsidP="00E6305F">
      <w:pPr>
        <w:rPr>
          <w:rFonts w:asciiTheme="minorHAnsi" w:hAnsiTheme="minorHAnsi" w:cstheme="minorHAnsi"/>
          <w:b/>
          <w:sz w:val="20"/>
          <w:szCs w:val="20"/>
        </w:rPr>
        <w:sectPr w:rsidR="00E6305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E625734" w14:textId="77777777" w:rsidR="00E6305F" w:rsidRPr="00007C78" w:rsidRDefault="00E6305F" w:rsidP="00E6305F">
      <w:pPr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>
        <w:rPr>
          <w:rFonts w:asciiTheme="minorHAnsi" w:hAnsiTheme="minorHAnsi" w:cstheme="minorHAnsi"/>
          <w:b/>
          <w:sz w:val="20"/>
          <w:u w:val="single"/>
        </w:rPr>
        <w:lastRenderedPageBreak/>
        <w:t>ZAŁĄCZNIK NR 8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6305F" w:rsidRPr="00127F9C" w14:paraId="0B9ABF5A" w14:textId="77777777" w:rsidTr="004F7CD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830E6" w14:textId="77777777" w:rsidR="00E6305F" w:rsidRPr="00127F9C" w:rsidRDefault="00E6305F" w:rsidP="004F7CD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E389436" w14:textId="77777777" w:rsidR="00E6305F" w:rsidRPr="00127F9C" w:rsidRDefault="00E6305F" w:rsidP="004F7CD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AB8A2E" w14:textId="77777777" w:rsidR="00E6305F" w:rsidRPr="00805FDC" w:rsidRDefault="00E6305F" w:rsidP="00E6305F">
      <w:pPr>
        <w:pStyle w:val="Podtytu"/>
        <w:keepNext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</w:pPr>
      <w:r w:rsidRPr="00805FDC"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Wykonanie i dostawa Mobilnych Biur Obsługi Klienta z bocznym wysuwem na podwoziu samochodowym do 3,5 t</w:t>
      </w:r>
      <w:r>
        <w:rPr>
          <w:rFonts w:asciiTheme="minorHAnsi" w:hAnsiTheme="minorHAnsi" w:cstheme="minorHAnsi"/>
          <w:b/>
          <w:color w:val="0070C0"/>
          <w:sz w:val="24"/>
          <w:szCs w:val="24"/>
          <w:u w:val="none"/>
        </w:rPr>
        <w:t>.</w:t>
      </w:r>
      <w:r w:rsidRPr="00805FDC">
        <w:rPr>
          <w:rFonts w:asciiTheme="minorHAnsi" w:hAnsiTheme="minorHAnsi" w:cstheme="minorHAnsi"/>
          <w:b/>
          <w:bCs/>
          <w:color w:val="0070C0"/>
          <w:sz w:val="24"/>
          <w:szCs w:val="24"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E6305F" w:rsidRPr="00127F9C" w14:paraId="27FFE321" w14:textId="77777777" w:rsidTr="004F7CD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E02D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F38B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E6305F" w:rsidRPr="00127F9C" w14:paraId="324A1502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558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7F7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3423781D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53E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BB5B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57531824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325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EA4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3FA7CAE2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09F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5AAE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1" w:name="_GoBack"/>
            <w:bookmarkEnd w:id="21"/>
          </w:p>
        </w:tc>
      </w:tr>
      <w:tr w:rsidR="00E6305F" w:rsidRPr="00127F9C" w14:paraId="45CFC579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1BBE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011E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42DEA4C3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8A3F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42E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07623B20" w14:textId="77777777" w:rsidTr="004F7CD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B4B0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AB2" w14:textId="77777777" w:rsidR="00E6305F" w:rsidRPr="00127F9C" w:rsidRDefault="00E6305F" w:rsidP="004F7C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82E2DC" w14:textId="77777777" w:rsidR="00E6305F" w:rsidRPr="00127F9C" w:rsidRDefault="00E6305F" w:rsidP="00E6305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E460084" w14:textId="77777777" w:rsidR="00E6305F" w:rsidRPr="00127F9C" w:rsidRDefault="00E6305F" w:rsidP="00E6305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6305F" w:rsidRPr="00127F9C" w14:paraId="5506F693" w14:textId="77777777" w:rsidTr="004F7CD2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5B0" w14:textId="77777777" w:rsidR="00E6305F" w:rsidRPr="00127F9C" w:rsidRDefault="00E6305F" w:rsidP="004F7CD2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33B2" w14:textId="77777777" w:rsidR="00E6305F" w:rsidRPr="00127F9C" w:rsidRDefault="00E6305F" w:rsidP="004F7CD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05F" w:rsidRPr="00127F9C" w14:paraId="3FB03549" w14:textId="77777777" w:rsidTr="004F7CD2">
        <w:trPr>
          <w:trHeight w:val="70"/>
          <w:jc w:val="center"/>
        </w:trPr>
        <w:tc>
          <w:tcPr>
            <w:tcW w:w="4059" w:type="dxa"/>
            <w:hideMark/>
          </w:tcPr>
          <w:p w14:paraId="072E471D" w14:textId="77777777" w:rsidR="00E6305F" w:rsidRPr="00127F9C" w:rsidRDefault="00E6305F" w:rsidP="004F7CD2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6ADD15" w14:textId="77777777" w:rsidR="00E6305F" w:rsidRPr="00127F9C" w:rsidRDefault="00E6305F" w:rsidP="004F7CD2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5F9165F" w14:textId="77777777" w:rsidR="00E6305F" w:rsidRPr="00127F9C" w:rsidRDefault="00E6305F" w:rsidP="00E6305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FDC2716" w14:textId="77777777" w:rsidR="00E6305F" w:rsidRPr="00127F9C" w:rsidRDefault="00E6305F" w:rsidP="00E6305F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6305F" w:rsidRPr="00127F9C" w14:paraId="1C14440D" w14:textId="77777777" w:rsidTr="004F7CD2">
        <w:trPr>
          <w:trHeight w:val="1067"/>
        </w:trPr>
        <w:tc>
          <w:tcPr>
            <w:tcW w:w="3850" w:type="dxa"/>
            <w:vAlign w:val="bottom"/>
          </w:tcPr>
          <w:p w14:paraId="5BD43209" w14:textId="77777777" w:rsidR="00E6305F" w:rsidRPr="00127F9C" w:rsidRDefault="00E6305F" w:rsidP="004F7CD2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6906233" w14:textId="77777777" w:rsidR="00E6305F" w:rsidRPr="00127F9C" w:rsidRDefault="00E6305F" w:rsidP="004F7CD2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6305F" w:rsidRPr="00127F9C" w14:paraId="726C9F6D" w14:textId="77777777" w:rsidTr="004F7CD2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7493" w14:textId="77777777" w:rsidR="00E6305F" w:rsidRPr="00805FDC" w:rsidRDefault="00E6305F" w:rsidP="004F7CD2">
            <w:pPr>
              <w:pStyle w:val="Podtytu"/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</w:pPr>
            <w:r w:rsidRPr="00805FD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Wykonanie i dostawa Mobilnych Biur Obsługi Klienta z bocznym wysuwem na podwoziu samochodowym do 3,5 t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none"/>
              </w:rPr>
              <w:t>.</w:t>
            </w:r>
            <w:r w:rsidRPr="00805FDC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  <w:p w14:paraId="5E1BFAAD" w14:textId="77777777" w:rsidR="00E6305F" w:rsidRPr="005936C8" w:rsidRDefault="00E6305F" w:rsidP="004F7CD2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</w:tr>
    </w:tbl>
    <w:p w14:paraId="4C2D1DF8" w14:textId="77777777" w:rsidR="00E6305F" w:rsidRPr="00127F9C" w:rsidRDefault="00E6305F" w:rsidP="00E6305F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E39938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B79E94A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EF77DBE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79FD543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9C55344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2182F25" w14:textId="77777777" w:rsidR="00E6305F" w:rsidRPr="00127F9C" w:rsidRDefault="00E6305F" w:rsidP="00E6305F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D5774E" w14:textId="77777777" w:rsidR="00E6305F" w:rsidRPr="00127F9C" w:rsidRDefault="00E6305F" w:rsidP="00E6305F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E6305F" w:rsidRPr="00127F9C" w14:paraId="6CD589AE" w14:textId="77777777" w:rsidTr="004F7CD2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D582" w14:textId="77777777" w:rsidR="00E6305F" w:rsidRPr="00127F9C" w:rsidRDefault="00E6305F" w:rsidP="004F7CD2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C4D4" w14:textId="77777777" w:rsidR="00E6305F" w:rsidRPr="00127F9C" w:rsidRDefault="00E6305F" w:rsidP="004F7CD2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C25E" w14:textId="77777777" w:rsidR="00E6305F" w:rsidRPr="00127F9C" w:rsidRDefault="00E6305F" w:rsidP="004F7CD2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E6305F" w:rsidRPr="00127F9C" w14:paraId="36F788A1" w14:textId="77777777" w:rsidTr="004F7C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FCA07" w14:textId="77777777" w:rsidR="00E6305F" w:rsidRPr="00127F9C" w:rsidRDefault="00E6305F" w:rsidP="004F7CD2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4517" w14:textId="77777777" w:rsidR="00E6305F" w:rsidRPr="00127F9C" w:rsidRDefault="00E6305F" w:rsidP="004F7CD2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EF7" w14:textId="77777777" w:rsidR="00E6305F" w:rsidRPr="00127F9C" w:rsidRDefault="00E6305F" w:rsidP="004F7CD2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6305F" w:rsidRPr="00127F9C" w14:paraId="4058B305" w14:textId="77777777" w:rsidTr="004F7C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16C97" w14:textId="77777777" w:rsidR="00E6305F" w:rsidRPr="00127F9C" w:rsidRDefault="00E6305F" w:rsidP="004F7CD2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FD078" w14:textId="77777777" w:rsidR="00E6305F" w:rsidRPr="00127F9C" w:rsidRDefault="00E6305F" w:rsidP="004F7CD2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6FD8" w14:textId="77777777" w:rsidR="00E6305F" w:rsidRPr="00127F9C" w:rsidRDefault="00E6305F" w:rsidP="004F7CD2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5D8A2E8" w14:textId="77777777" w:rsidR="00E6305F" w:rsidRPr="00127F9C" w:rsidRDefault="00E6305F" w:rsidP="00E6305F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7E5504F7" w14:textId="77777777" w:rsidTr="004F7CD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AD4" w14:textId="77777777" w:rsidR="00E6305F" w:rsidRPr="00127F9C" w:rsidRDefault="00E6305F" w:rsidP="004F7CD2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2181" w14:textId="77777777" w:rsidR="00E6305F" w:rsidRPr="00127F9C" w:rsidRDefault="00E6305F" w:rsidP="004F7CD2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6305F" w:rsidRPr="00127F9C" w14:paraId="54E69846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AC63EC" w14:textId="77777777" w:rsidR="00E6305F" w:rsidRPr="00127F9C" w:rsidRDefault="00E6305F" w:rsidP="004F7CD2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82042A" w14:textId="77777777" w:rsidR="00E6305F" w:rsidRPr="00127F9C" w:rsidRDefault="00E6305F" w:rsidP="004F7CD2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D6C872E" w14:textId="77777777" w:rsidR="00E6305F" w:rsidRPr="00127F9C" w:rsidRDefault="00E6305F" w:rsidP="00E6305F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78AA9B5" w14:textId="77777777" w:rsidR="00E6305F" w:rsidRPr="00127F9C" w:rsidRDefault="00E6305F" w:rsidP="00E6305F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24410" wp14:editId="589A0DB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FE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D9D4EDB" w14:textId="77777777" w:rsidR="00E6305F" w:rsidRPr="00127F9C" w:rsidRDefault="00E6305F" w:rsidP="00E6305F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6305F" w:rsidRPr="00127F9C" w14:paraId="7ED50A0F" w14:textId="77777777" w:rsidTr="004F7CD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A0C" w14:textId="77777777" w:rsidR="00E6305F" w:rsidRPr="00127F9C" w:rsidRDefault="00E6305F" w:rsidP="004F7CD2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2D2E" w14:textId="77777777" w:rsidR="00E6305F" w:rsidRPr="00127F9C" w:rsidRDefault="00E6305F" w:rsidP="004F7CD2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6305F" w:rsidRPr="00127F9C" w14:paraId="7E513498" w14:textId="77777777" w:rsidTr="004F7CD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EFE52C" w14:textId="77777777" w:rsidR="00E6305F" w:rsidRPr="00127F9C" w:rsidRDefault="00E6305F" w:rsidP="004F7CD2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37AF6A" w14:textId="77777777" w:rsidR="00E6305F" w:rsidRPr="00127F9C" w:rsidRDefault="00E6305F" w:rsidP="004F7CD2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C5BA92D" w14:textId="77777777" w:rsidR="00E6305F" w:rsidRPr="00127F9C" w:rsidRDefault="00E6305F" w:rsidP="00E6305F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75E3DD" w14:textId="77777777" w:rsidR="00E6305F" w:rsidRPr="00127F9C" w:rsidRDefault="00E6305F" w:rsidP="00E6305F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4CB357D2" w14:textId="77777777" w:rsidR="00E6305F" w:rsidRPr="00127F9C" w:rsidRDefault="00E6305F" w:rsidP="00E6305F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173CF885" w14:textId="77777777" w:rsidR="00E6305F" w:rsidRDefault="00E6305F" w:rsidP="00E6305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2" w:name="_Toc405293695"/>
      <w:bookmarkStart w:id="23" w:name="_Ref210786112"/>
    </w:p>
    <w:p w14:paraId="1916C901" w14:textId="77777777" w:rsidR="00E6305F" w:rsidRDefault="00E6305F" w:rsidP="00E6305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bookmarkEnd w:id="22"/>
    <w:bookmarkEnd w:id="23"/>
    <w:p w14:paraId="1A29F82B" w14:textId="77777777" w:rsidR="00E6305F" w:rsidRDefault="00E6305F" w:rsidP="00E6305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</w:p>
    <w:p w14:paraId="1EA78162" w14:textId="078C6D9C" w:rsidR="00077D62" w:rsidRPr="00127F9C" w:rsidRDefault="00077D62" w:rsidP="00E6305F">
      <w:pPr>
        <w:pStyle w:val="Spistreci3"/>
        <w:tabs>
          <w:tab w:val="left" w:pos="709"/>
        </w:tabs>
        <w:rPr>
          <w:rFonts w:asciiTheme="minorHAnsi" w:hAnsiTheme="minorHAnsi" w:cstheme="minorHAnsi"/>
          <w:b/>
          <w:caps/>
          <w:u w:val="single"/>
        </w:rPr>
      </w:pPr>
    </w:p>
    <w:sectPr w:rsidR="00077D62" w:rsidRPr="00127F9C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E831" w14:textId="77777777" w:rsidR="001B2865" w:rsidRDefault="001B2865" w:rsidP="007A1C80">
      <w:pPr>
        <w:spacing w:before="0"/>
      </w:pPr>
      <w:r>
        <w:separator/>
      </w:r>
    </w:p>
  </w:endnote>
  <w:endnote w:type="continuationSeparator" w:id="0">
    <w:p w14:paraId="51395F7B" w14:textId="77777777" w:rsidR="001B2865" w:rsidRDefault="001B2865" w:rsidP="007A1C80">
      <w:pPr>
        <w:spacing w:before="0"/>
      </w:pPr>
      <w:r>
        <w:continuationSeparator/>
      </w:r>
    </w:p>
  </w:endnote>
  <w:endnote w:type="continuationNotice" w:id="1">
    <w:p w14:paraId="1AF275A6" w14:textId="77777777" w:rsidR="001B2865" w:rsidRDefault="001B28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90FC" w14:textId="55BF10AF" w:rsidR="00E6305F" w:rsidRDefault="00E6305F">
    <w:pPr>
      <w:pStyle w:val="Stopka"/>
      <w:jc w:val="right"/>
    </w:pPr>
  </w:p>
  <w:p w14:paraId="5DB9EB23" w14:textId="77777777" w:rsidR="00E6305F" w:rsidRPr="00C842CA" w:rsidRDefault="00E6305F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3341" w14:textId="00316BA3" w:rsidR="00E6305F" w:rsidRPr="00293C60" w:rsidRDefault="00E6305F">
    <w:pPr>
      <w:pStyle w:val="Stopka"/>
      <w:jc w:val="right"/>
      <w:rPr>
        <w:sz w:val="16"/>
      </w:rPr>
    </w:pPr>
  </w:p>
  <w:p w14:paraId="58014437" w14:textId="77777777" w:rsidR="00E6305F" w:rsidRPr="006B4A38" w:rsidRDefault="00E6305F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7AFBFCA3" w:rsidR="001B2865" w:rsidRDefault="00E6305F">
            <w:pPr>
              <w:pStyle w:val="Stopka"/>
              <w:jc w:val="right"/>
            </w:pPr>
          </w:p>
        </w:sdtContent>
      </w:sdt>
    </w:sdtContent>
  </w:sdt>
  <w:p w14:paraId="7D1006E8" w14:textId="77777777" w:rsidR="001B2865" w:rsidRPr="00C842CA" w:rsidRDefault="001B2865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E623" w14:textId="75D6965E" w:rsidR="001B2865" w:rsidRDefault="001B2865">
    <w:pPr>
      <w:pStyle w:val="Stopka"/>
      <w:jc w:val="right"/>
    </w:pPr>
  </w:p>
  <w:p w14:paraId="1FC390FA" w14:textId="77777777" w:rsidR="001B2865" w:rsidRPr="00C842CA" w:rsidRDefault="001B2865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BC4C" w14:textId="77777777" w:rsidR="001B2865" w:rsidRDefault="001B2865" w:rsidP="007A1C80">
      <w:pPr>
        <w:spacing w:before="0"/>
      </w:pPr>
      <w:r>
        <w:separator/>
      </w:r>
    </w:p>
  </w:footnote>
  <w:footnote w:type="continuationSeparator" w:id="0">
    <w:p w14:paraId="2C4B9003" w14:textId="77777777" w:rsidR="001B2865" w:rsidRDefault="001B2865" w:rsidP="007A1C80">
      <w:pPr>
        <w:spacing w:before="0"/>
      </w:pPr>
      <w:r>
        <w:continuationSeparator/>
      </w:r>
    </w:p>
  </w:footnote>
  <w:footnote w:type="continuationNotice" w:id="1">
    <w:p w14:paraId="659CDE7A" w14:textId="77777777" w:rsidR="001B2865" w:rsidRDefault="001B2865">
      <w:pPr>
        <w:spacing w:before="0"/>
      </w:pPr>
    </w:p>
  </w:footnote>
  <w:footnote w:id="2">
    <w:p w14:paraId="290D7256" w14:textId="77777777" w:rsidR="00E6305F" w:rsidRPr="0099765C" w:rsidRDefault="00E6305F" w:rsidP="00E6305F">
      <w:pPr>
        <w:pStyle w:val="Tekstprzypisudolnego"/>
        <w:rPr>
          <w:rFonts w:asciiTheme="minorHAnsi" w:hAnsiTheme="minorHAnsi" w:cstheme="minorHAnsi"/>
        </w:rPr>
      </w:pPr>
    </w:p>
  </w:footnote>
  <w:footnote w:id="3">
    <w:p w14:paraId="03E817F3" w14:textId="77777777" w:rsidR="00E6305F" w:rsidRDefault="00E6305F" w:rsidP="00E6305F">
      <w:pPr>
        <w:pStyle w:val="Tekstprzypisudolnego"/>
      </w:pPr>
      <w:r>
        <w:rPr>
          <w:rStyle w:val="Odwoanieprzypisudolnego"/>
        </w:rPr>
        <w:footnoteRef/>
      </w:r>
      <w:r>
        <w:t xml:space="preserve"> Pole niewymagające wypełnienia</w:t>
      </w:r>
    </w:p>
  </w:footnote>
  <w:footnote w:id="4">
    <w:p w14:paraId="79EB7C6C" w14:textId="77777777" w:rsidR="00E6305F" w:rsidRDefault="00E6305F" w:rsidP="00E6305F">
      <w:pPr>
        <w:pStyle w:val="Tekstprzypisudolnego"/>
      </w:pPr>
      <w:r>
        <w:rPr>
          <w:rStyle w:val="Odwoanieprzypisudolnego"/>
        </w:rPr>
        <w:footnoteRef/>
      </w:r>
      <w:r>
        <w:t xml:space="preserve"> Pole niewymagające wypełnienia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E6305F" w:rsidRPr="00DD3397" w14:paraId="62CE992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112F72" w14:textId="77777777" w:rsidR="00E6305F" w:rsidRPr="00DD3397" w:rsidRDefault="00E6305F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0561E20" w14:textId="77777777" w:rsidR="00E6305F" w:rsidRPr="00DD3397" w:rsidRDefault="00E6305F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6305F" w:rsidRPr="00DD3397" w14:paraId="03CD420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D72E3D" w14:textId="77777777" w:rsidR="00E6305F" w:rsidRPr="00DD3397" w:rsidRDefault="00E6305F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159A4D" w14:textId="77777777" w:rsidR="00E6305F" w:rsidRPr="00DD3397" w:rsidRDefault="00E6305F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E6305F" w:rsidRPr="00DD3397" w14:paraId="67F7B33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6B0060" w14:textId="77777777" w:rsidR="00E6305F" w:rsidRPr="00DD3397" w:rsidRDefault="00E6305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FA4A0D" w14:textId="77777777" w:rsidR="00E6305F" w:rsidRPr="006B4A38" w:rsidRDefault="00E6305F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1400/DW00/</w:t>
          </w:r>
          <w:proofErr w:type="spellStart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ZK</w:t>
          </w:r>
          <w:proofErr w:type="spellEnd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</w:t>
          </w:r>
          <w:proofErr w:type="spellStart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KZ</w:t>
          </w:r>
          <w:proofErr w:type="spellEnd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/2021/0000021427</w:t>
          </w:r>
        </w:p>
      </w:tc>
    </w:tr>
  </w:tbl>
  <w:p w14:paraId="24A2D3F8" w14:textId="77777777" w:rsidR="00E6305F" w:rsidRPr="00C842CA" w:rsidRDefault="00E6305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5"/>
      <w:gridCol w:w="3315"/>
    </w:tblGrid>
    <w:tr w:rsidR="00E6305F" w:rsidRPr="00DD3397" w14:paraId="52A8B474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AE9DE2" w14:textId="77777777" w:rsidR="00E6305F" w:rsidRPr="00DD3397" w:rsidRDefault="00E6305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EBD073" w14:textId="77777777" w:rsidR="00E6305F" w:rsidRPr="00DD3397" w:rsidRDefault="00E6305F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6305F" w:rsidRPr="00DD3397" w14:paraId="2B1BEF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1F9677" w14:textId="77777777" w:rsidR="00E6305F" w:rsidRPr="00DD3397" w:rsidRDefault="00E6305F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DC2248" w14:textId="77777777" w:rsidR="00E6305F" w:rsidRPr="006B4A38" w:rsidRDefault="00E6305F" w:rsidP="00E93D1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1400/DW00/</w:t>
          </w:r>
          <w:proofErr w:type="spellStart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ZK</w:t>
          </w:r>
          <w:proofErr w:type="spellEnd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</w:t>
          </w:r>
          <w:proofErr w:type="spellStart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KZ</w:t>
          </w:r>
          <w:proofErr w:type="spellEnd"/>
          <w:r w:rsidRPr="0037524A">
            <w:rPr>
              <w:rStyle w:val="lscontrol--valign"/>
              <w:rFonts w:ascii="Calibri" w:hAnsi="Calibri" w:cs="Calibri"/>
              <w:b/>
              <w:sz w:val="20"/>
              <w:szCs w:val="20"/>
            </w:rPr>
            <w:t>/2021/0000021427</w:t>
          </w:r>
        </w:p>
      </w:tc>
    </w:tr>
  </w:tbl>
  <w:p w14:paraId="69CCA9C0" w14:textId="77777777" w:rsidR="00E6305F" w:rsidRPr="00293C60" w:rsidRDefault="00E6305F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0" w15:restartNumberingAfterBreak="0">
    <w:nsid w:val="104F46AD"/>
    <w:multiLevelType w:val="hybridMultilevel"/>
    <w:tmpl w:val="91FE4EDA"/>
    <w:lvl w:ilvl="0" w:tplc="8E9C57F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7972"/>
    <w:multiLevelType w:val="hybridMultilevel"/>
    <w:tmpl w:val="5120B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9C45D8"/>
    <w:multiLevelType w:val="hybridMultilevel"/>
    <w:tmpl w:val="6DE8F114"/>
    <w:lvl w:ilvl="0" w:tplc="1BF84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E2F0937"/>
    <w:multiLevelType w:val="hybridMultilevel"/>
    <w:tmpl w:val="46466912"/>
    <w:lvl w:ilvl="0" w:tplc="6498B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5A6B8F"/>
    <w:multiLevelType w:val="hybridMultilevel"/>
    <w:tmpl w:val="30DA71D2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E66AC52">
      <w:start w:val="1"/>
      <w:numFmt w:val="lowerRoman"/>
      <w:lvlText w:val="%2."/>
      <w:lvlJc w:val="right"/>
      <w:pPr>
        <w:ind w:left="2161" w:hanging="360"/>
      </w:pPr>
      <w:rPr>
        <w:b w:val="0"/>
      </w:r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D3E2904"/>
    <w:multiLevelType w:val="hybridMultilevel"/>
    <w:tmpl w:val="7572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F4CA6"/>
    <w:multiLevelType w:val="hybridMultilevel"/>
    <w:tmpl w:val="35C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64495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C873FE"/>
    <w:multiLevelType w:val="hybridMultilevel"/>
    <w:tmpl w:val="B12A1C0A"/>
    <w:lvl w:ilvl="0" w:tplc="D91A3956">
      <w:start w:val="1"/>
      <w:numFmt w:val="lowerLetter"/>
      <w:lvlText w:val="%1)"/>
      <w:lvlJc w:val="left"/>
      <w:pPr>
        <w:ind w:left="720" w:hanging="360"/>
      </w:pPr>
      <w:rPr>
        <w:rFonts w:ascii="Calibri-Bold" w:eastAsia="Calibri" w:hAnsi="Calibri-Bold" w:cs="Times New Roman"/>
      </w:rPr>
    </w:lvl>
    <w:lvl w:ilvl="1" w:tplc="308A851E">
      <w:start w:val="1"/>
      <w:numFmt w:val="lowerLetter"/>
      <w:lvlText w:val="%2)"/>
      <w:lvlJc w:val="left"/>
      <w:pPr>
        <w:ind w:left="1440" w:hanging="360"/>
      </w:pPr>
      <w:rPr>
        <w:rFonts w:ascii="Calibri-Bold" w:hAnsi="Calibri-Bold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113B55"/>
    <w:multiLevelType w:val="hybridMultilevel"/>
    <w:tmpl w:val="DEC857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535F2CE5"/>
    <w:multiLevelType w:val="multilevel"/>
    <w:tmpl w:val="F4E45E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  <w:rPr>
        <w:rFonts w:ascii="Calibri" w:eastAsia="Times New Roman" w:hAnsi="Calibr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5F8F42ED"/>
    <w:multiLevelType w:val="hybridMultilevel"/>
    <w:tmpl w:val="8604AE38"/>
    <w:lvl w:ilvl="0" w:tplc="4ED011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0A02B44"/>
    <w:multiLevelType w:val="hybridMultilevel"/>
    <w:tmpl w:val="0B82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1D2D79"/>
    <w:multiLevelType w:val="hybridMultilevel"/>
    <w:tmpl w:val="7836251E"/>
    <w:lvl w:ilvl="0" w:tplc="581EEA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354096"/>
    <w:multiLevelType w:val="hybridMultilevel"/>
    <w:tmpl w:val="784A369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B8623A4"/>
    <w:multiLevelType w:val="hybridMultilevel"/>
    <w:tmpl w:val="CA58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34663F"/>
    <w:multiLevelType w:val="hybridMultilevel"/>
    <w:tmpl w:val="E430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1"/>
  </w:num>
  <w:num w:numId="3">
    <w:abstractNumId w:val="62"/>
  </w:num>
  <w:num w:numId="4">
    <w:abstractNumId w:val="27"/>
  </w:num>
  <w:num w:numId="5">
    <w:abstractNumId w:val="41"/>
  </w:num>
  <w:num w:numId="6">
    <w:abstractNumId w:val="55"/>
  </w:num>
  <w:num w:numId="7">
    <w:abstractNumId w:val="57"/>
  </w:num>
  <w:num w:numId="8">
    <w:abstractNumId w:val="8"/>
  </w:num>
  <w:num w:numId="9">
    <w:abstractNumId w:val="66"/>
  </w:num>
  <w:num w:numId="10">
    <w:abstractNumId w:val="60"/>
  </w:num>
  <w:num w:numId="11">
    <w:abstractNumId w:val="71"/>
  </w:num>
  <w:num w:numId="12">
    <w:abstractNumId w:val="4"/>
  </w:num>
  <w:num w:numId="13">
    <w:abstractNumId w:val="0"/>
  </w:num>
  <w:num w:numId="14">
    <w:abstractNumId w:val="51"/>
  </w:num>
  <w:num w:numId="15">
    <w:abstractNumId w:val="51"/>
  </w:num>
  <w:num w:numId="16">
    <w:abstractNumId w:val="5"/>
  </w:num>
  <w:num w:numId="17">
    <w:abstractNumId w:val="68"/>
  </w:num>
  <w:num w:numId="18">
    <w:abstractNumId w:val="44"/>
  </w:num>
  <w:num w:numId="19">
    <w:abstractNumId w:val="42"/>
  </w:num>
  <w:num w:numId="20">
    <w:abstractNumId w:val="54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</w:num>
  <w:num w:numId="26">
    <w:abstractNumId w:val="63"/>
  </w:num>
  <w:num w:numId="27">
    <w:abstractNumId w:val="12"/>
  </w:num>
  <w:num w:numId="28">
    <w:abstractNumId w:val="7"/>
  </w:num>
  <w:num w:numId="29">
    <w:abstractNumId w:val="17"/>
  </w:num>
  <w:num w:numId="30">
    <w:abstractNumId w:val="26"/>
  </w:num>
  <w:num w:numId="31">
    <w:abstractNumId w:val="43"/>
  </w:num>
  <w:num w:numId="32">
    <w:abstractNumId w:val="33"/>
  </w:num>
  <w:num w:numId="33">
    <w:abstractNumId w:val="32"/>
  </w:num>
  <w:num w:numId="34">
    <w:abstractNumId w:val="5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25"/>
  </w:num>
  <w:num w:numId="36">
    <w:abstractNumId w:val="47"/>
  </w:num>
  <w:num w:numId="37">
    <w:abstractNumId w:val="31"/>
  </w:num>
  <w:num w:numId="38">
    <w:abstractNumId w:val="11"/>
  </w:num>
  <w:num w:numId="39">
    <w:abstractNumId w:val="38"/>
  </w:num>
  <w:num w:numId="40">
    <w:abstractNumId w:val="28"/>
  </w:num>
  <w:num w:numId="41">
    <w:abstractNumId w:val="49"/>
  </w:num>
  <w:num w:numId="42">
    <w:abstractNumId w:val="36"/>
  </w:num>
  <w:num w:numId="43">
    <w:abstractNumId w:val="18"/>
  </w:num>
  <w:num w:numId="44">
    <w:abstractNumId w:val="34"/>
  </w:num>
  <w:num w:numId="45">
    <w:abstractNumId w:val="16"/>
  </w:num>
  <w:num w:numId="46">
    <w:abstractNumId w:val="30"/>
  </w:num>
  <w:num w:numId="47">
    <w:abstractNumId w:val="19"/>
  </w:num>
  <w:num w:numId="48">
    <w:abstractNumId w:val="9"/>
  </w:num>
  <w:num w:numId="49">
    <w:abstractNumId w:val="20"/>
  </w:num>
  <w:num w:numId="50">
    <w:abstractNumId w:val="73"/>
  </w:num>
  <w:num w:numId="51">
    <w:abstractNumId w:val="29"/>
  </w:num>
  <w:num w:numId="52">
    <w:abstractNumId w:val="37"/>
  </w:num>
  <w:num w:numId="53">
    <w:abstractNumId w:val="24"/>
  </w:num>
  <w:num w:numId="54">
    <w:abstractNumId w:val="35"/>
  </w:num>
  <w:num w:numId="55">
    <w:abstractNumId w:val="39"/>
  </w:num>
  <w:num w:numId="56">
    <w:abstractNumId w:val="72"/>
  </w:num>
  <w:num w:numId="57">
    <w:abstractNumId w:val="6"/>
  </w:num>
  <w:num w:numId="58">
    <w:abstractNumId w:val="15"/>
  </w:num>
  <w:num w:numId="59">
    <w:abstractNumId w:val="40"/>
  </w:num>
  <w:num w:numId="60">
    <w:abstractNumId w:val="59"/>
  </w:num>
  <w:num w:numId="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</w:num>
  <w:num w:numId="63">
    <w:abstractNumId w:val="58"/>
  </w:num>
  <w:num w:numId="64">
    <w:abstractNumId w:val="48"/>
  </w:num>
  <w:num w:numId="65">
    <w:abstractNumId w:val="69"/>
  </w:num>
  <w:num w:numId="66">
    <w:abstractNumId w:val="23"/>
  </w:num>
  <w:num w:numId="67">
    <w:abstractNumId w:val="64"/>
  </w:num>
  <w:num w:numId="68">
    <w:abstractNumId w:val="10"/>
  </w:num>
  <w:num w:numId="69">
    <w:abstractNumId w:val="74"/>
  </w:num>
  <w:num w:numId="70">
    <w:abstractNumId w:val="13"/>
  </w:num>
  <w:num w:numId="71">
    <w:abstractNumId w:val="56"/>
  </w:num>
  <w:num w:numId="72">
    <w:abstractNumId w:val="46"/>
  </w:num>
  <w:num w:numId="73">
    <w:abstractNumId w:val="7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A63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BD7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A40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D62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26B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389B"/>
    <w:rsid w:val="000A4280"/>
    <w:rsid w:val="000A4821"/>
    <w:rsid w:val="000A5595"/>
    <w:rsid w:val="000A59C5"/>
    <w:rsid w:val="000A5A0D"/>
    <w:rsid w:val="000A63FC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5D0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2D9D"/>
    <w:rsid w:val="000C31C1"/>
    <w:rsid w:val="000C3CB2"/>
    <w:rsid w:val="000C41EB"/>
    <w:rsid w:val="000C43A1"/>
    <w:rsid w:val="000C4F70"/>
    <w:rsid w:val="000C5E95"/>
    <w:rsid w:val="000C763B"/>
    <w:rsid w:val="000C776C"/>
    <w:rsid w:val="000D0019"/>
    <w:rsid w:val="000D03F6"/>
    <w:rsid w:val="000D04F0"/>
    <w:rsid w:val="000D088F"/>
    <w:rsid w:val="000D0EAB"/>
    <w:rsid w:val="000D1443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2CA"/>
    <w:rsid w:val="000D64F0"/>
    <w:rsid w:val="000D651B"/>
    <w:rsid w:val="000D6968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BCC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191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5F37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4AC"/>
    <w:rsid w:val="001B2865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C7D63"/>
    <w:rsid w:val="001D058E"/>
    <w:rsid w:val="001D0B21"/>
    <w:rsid w:val="001D0F1D"/>
    <w:rsid w:val="001D2011"/>
    <w:rsid w:val="001D239C"/>
    <w:rsid w:val="001D30F0"/>
    <w:rsid w:val="001D370B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19F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18F7"/>
    <w:rsid w:val="00202EB7"/>
    <w:rsid w:val="002032A4"/>
    <w:rsid w:val="002039D0"/>
    <w:rsid w:val="002047B8"/>
    <w:rsid w:val="00204D51"/>
    <w:rsid w:val="00206C20"/>
    <w:rsid w:val="00207DFC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35E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0C8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474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4D5C"/>
    <w:rsid w:val="003064E1"/>
    <w:rsid w:val="00306643"/>
    <w:rsid w:val="00306CE6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14D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524A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96F"/>
    <w:rsid w:val="003B2195"/>
    <w:rsid w:val="003B2C48"/>
    <w:rsid w:val="003B34EC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AC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BE9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0EAE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C9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DBB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439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1F19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429C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10F4"/>
    <w:rsid w:val="0058269F"/>
    <w:rsid w:val="00582A41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7C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5882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826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6BA1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E2D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19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76A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98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B99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83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A9D"/>
    <w:rsid w:val="008040EA"/>
    <w:rsid w:val="00804F48"/>
    <w:rsid w:val="008058E2"/>
    <w:rsid w:val="00805FDC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343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810"/>
    <w:rsid w:val="00872E22"/>
    <w:rsid w:val="0087384B"/>
    <w:rsid w:val="0087467D"/>
    <w:rsid w:val="0087573C"/>
    <w:rsid w:val="008757C8"/>
    <w:rsid w:val="00875E76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2BF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959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17A67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56F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BC0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52A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6B1C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1AEF"/>
    <w:rsid w:val="00AE20EF"/>
    <w:rsid w:val="00AE2164"/>
    <w:rsid w:val="00AE365E"/>
    <w:rsid w:val="00AE4249"/>
    <w:rsid w:val="00AE71F5"/>
    <w:rsid w:val="00AE741C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C2F"/>
    <w:rsid w:val="00AF6D91"/>
    <w:rsid w:val="00AF752F"/>
    <w:rsid w:val="00AF7E66"/>
    <w:rsid w:val="00B00476"/>
    <w:rsid w:val="00B010E2"/>
    <w:rsid w:val="00B01889"/>
    <w:rsid w:val="00B0189E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3F3E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9B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079B6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2E82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672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093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2BE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07D"/>
    <w:rsid w:val="00D01370"/>
    <w:rsid w:val="00D019ED"/>
    <w:rsid w:val="00D021D8"/>
    <w:rsid w:val="00D031D7"/>
    <w:rsid w:val="00D03CF1"/>
    <w:rsid w:val="00D048E3"/>
    <w:rsid w:val="00D04E3E"/>
    <w:rsid w:val="00D05351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6CF1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6FCB"/>
    <w:rsid w:val="00D5716E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752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87196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59DD"/>
    <w:rsid w:val="00DB5CB1"/>
    <w:rsid w:val="00DB72AA"/>
    <w:rsid w:val="00DB72C8"/>
    <w:rsid w:val="00DB74B0"/>
    <w:rsid w:val="00DC041F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900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8DA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3D0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0B"/>
    <w:rsid w:val="00E4038F"/>
    <w:rsid w:val="00E40635"/>
    <w:rsid w:val="00E409D9"/>
    <w:rsid w:val="00E41168"/>
    <w:rsid w:val="00E422B7"/>
    <w:rsid w:val="00E42C1D"/>
    <w:rsid w:val="00E43043"/>
    <w:rsid w:val="00E431EE"/>
    <w:rsid w:val="00E43839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05F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7DC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3D10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23C"/>
    <w:rsid w:val="00EB333E"/>
    <w:rsid w:val="00EB33F8"/>
    <w:rsid w:val="00EB3CC9"/>
    <w:rsid w:val="00EB417E"/>
    <w:rsid w:val="00EB4410"/>
    <w:rsid w:val="00EB4C1F"/>
    <w:rsid w:val="00EB4F9F"/>
    <w:rsid w:val="00EB59D6"/>
    <w:rsid w:val="00EB5C6F"/>
    <w:rsid w:val="00EB65C7"/>
    <w:rsid w:val="00EB71A1"/>
    <w:rsid w:val="00EB773C"/>
    <w:rsid w:val="00EB7946"/>
    <w:rsid w:val="00EC015E"/>
    <w:rsid w:val="00EC145C"/>
    <w:rsid w:val="00EC327D"/>
    <w:rsid w:val="00EC37AD"/>
    <w:rsid w:val="00EC3FF8"/>
    <w:rsid w:val="00EC4F0A"/>
    <w:rsid w:val="00EC5778"/>
    <w:rsid w:val="00EC68F8"/>
    <w:rsid w:val="00EC6C09"/>
    <w:rsid w:val="00EC7264"/>
    <w:rsid w:val="00ED02E3"/>
    <w:rsid w:val="00ED0E9D"/>
    <w:rsid w:val="00ED1FB8"/>
    <w:rsid w:val="00ED2BD3"/>
    <w:rsid w:val="00ED2D1E"/>
    <w:rsid w:val="00ED3C8D"/>
    <w:rsid w:val="00ED3EB2"/>
    <w:rsid w:val="00ED4440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070"/>
    <w:rsid w:val="00EE1271"/>
    <w:rsid w:val="00EE184E"/>
    <w:rsid w:val="00EE1A4E"/>
    <w:rsid w:val="00EE2009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877"/>
    <w:rsid w:val="00F31A19"/>
    <w:rsid w:val="00F32AF7"/>
    <w:rsid w:val="00F34DB3"/>
    <w:rsid w:val="00F35132"/>
    <w:rsid w:val="00F352C6"/>
    <w:rsid w:val="00F35BCA"/>
    <w:rsid w:val="00F360F9"/>
    <w:rsid w:val="00F361FA"/>
    <w:rsid w:val="00F36E82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531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046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6EE"/>
    <w:rsid w:val="00FC411E"/>
    <w:rsid w:val="00FC4A6E"/>
    <w:rsid w:val="00FC4B8E"/>
    <w:rsid w:val="00FC5607"/>
    <w:rsid w:val="00FC60B2"/>
    <w:rsid w:val="00FC619B"/>
    <w:rsid w:val="00FC628C"/>
    <w:rsid w:val="00FC6324"/>
    <w:rsid w:val="00FC64B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22B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388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F7FA0"/>
  <w15:docId w15:val="{D58E9378-BC56-4A03-9F34-E307FFC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D56FC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207DFC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07DFC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2D47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rsid w:val="0037524A"/>
  </w:style>
  <w:style w:type="paragraph" w:styleId="Bibliografia">
    <w:name w:val="Bibliography"/>
    <w:basedOn w:val="Normalny"/>
    <w:next w:val="Normalny"/>
    <w:unhideWhenUsed/>
    <w:rsid w:val="001B2865"/>
  </w:style>
  <w:style w:type="character" w:customStyle="1" w:styleId="watch-title">
    <w:name w:val="watch-title"/>
    <w:basedOn w:val="Domylnaczcionkaakapitu"/>
    <w:rsid w:val="001B2865"/>
  </w:style>
  <w:style w:type="paragraph" w:styleId="Bezodstpw">
    <w:name w:val="No Spacing"/>
    <w:uiPriority w:val="1"/>
    <w:qFormat/>
    <w:rsid w:val="001B286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B2865"/>
    <w:rPr>
      <w:color w:val="808080"/>
    </w:rPr>
  </w:style>
  <w:style w:type="character" w:customStyle="1" w:styleId="lslabeltext">
    <w:name w:val="lslabel__text"/>
    <w:basedOn w:val="Domylnaczcionkaakapitu"/>
    <w:rsid w:val="001B2865"/>
  </w:style>
  <w:style w:type="character" w:customStyle="1" w:styleId="ListParagraphChar">
    <w:name w:val="List Paragraph Char"/>
    <w:link w:val="Akapitzlist3"/>
    <w:locked/>
    <w:rsid w:val="001B2865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B286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1B286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numbering" w:customStyle="1" w:styleId="Styl23">
    <w:name w:val="Styl23"/>
    <w:uiPriority w:val="99"/>
    <w:rsid w:val="001B2865"/>
    <w:pPr>
      <w:numPr>
        <w:numId w:val="41"/>
      </w:numPr>
    </w:pPr>
  </w:style>
  <w:style w:type="paragraph" w:customStyle="1" w:styleId="paragrafy">
    <w:name w:val="paragrafy"/>
    <w:basedOn w:val="Nagwek5"/>
    <w:link w:val="paragrafyZnak"/>
    <w:qFormat/>
    <w:rsid w:val="001B2865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1B2865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B2865"/>
  </w:style>
  <w:style w:type="numbering" w:customStyle="1" w:styleId="Bezlisty11">
    <w:name w:val="Bez listy11"/>
    <w:next w:val="Bezlisty"/>
    <w:uiPriority w:val="99"/>
    <w:semiHidden/>
    <w:unhideWhenUsed/>
    <w:rsid w:val="001B2865"/>
  </w:style>
  <w:style w:type="table" w:customStyle="1" w:styleId="Tabela-Siatka21">
    <w:name w:val="Tabela - Siatka21"/>
    <w:basedOn w:val="Standardowy"/>
    <w:next w:val="Tabela-Siatka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1B286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1B286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1B286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1B286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1B286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1B286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1B286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1B28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1B286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1B286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1B286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1B286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286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1B286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1B28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1B286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1B28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1B286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286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B286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1B286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286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1B286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B286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1B286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1B286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1B286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1B286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1B286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1B286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1B286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1B2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1B2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1B28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1B286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1B286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286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286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1B286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1B286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1B286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286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286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1B286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1B286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1B286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1B28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1B286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1B286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1B28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1B2865"/>
  </w:style>
  <w:style w:type="numbering" w:customStyle="1" w:styleId="Bezlisty12">
    <w:name w:val="Bez listy12"/>
    <w:next w:val="Bezlisty"/>
    <w:uiPriority w:val="99"/>
    <w:semiHidden/>
    <w:unhideWhenUsed/>
    <w:rsid w:val="001B2865"/>
  </w:style>
  <w:style w:type="table" w:customStyle="1" w:styleId="Tabela-Siatka12">
    <w:name w:val="Tabela - Siatka12"/>
    <w:basedOn w:val="Standardowy"/>
    <w:next w:val="Tabela-Siatka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B2865"/>
  </w:style>
  <w:style w:type="table" w:customStyle="1" w:styleId="Tabela-Siatka5">
    <w:name w:val="Tabela - Siatka5"/>
    <w:basedOn w:val="Standardowy"/>
    <w:next w:val="Tabela-Siatka"/>
    <w:uiPriority w:val="59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B2865"/>
  </w:style>
  <w:style w:type="table" w:customStyle="1" w:styleId="Tabela-Siatka13">
    <w:name w:val="Tabela - Siatka13"/>
    <w:basedOn w:val="Standardowy"/>
    <w:next w:val="Tabela-Siatka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1B286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1B286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1B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rsid w:val="001B2865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B2646-C2ED-429A-A639-0874E9006E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47DCEF-5C09-47FD-80C6-8FD719F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13</cp:revision>
  <cp:lastPrinted>2021-04-06T09:22:00Z</cp:lastPrinted>
  <dcterms:created xsi:type="dcterms:W3CDTF">2021-03-22T13:42:00Z</dcterms:created>
  <dcterms:modified xsi:type="dcterms:W3CDTF">2021-04-06T09:32:00Z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